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D7AA3" w14:textId="77777777" w:rsidR="00967AC4" w:rsidRPr="00967AC4" w:rsidRDefault="00967AC4" w:rsidP="003629E2">
      <w:pPr>
        <w:ind w:firstLine="709"/>
        <w:contextualSpacing/>
        <w:jc w:val="center"/>
        <w:rPr>
          <w:rFonts w:cs="Times New Roman"/>
          <w:b/>
          <w:bCs/>
          <w:szCs w:val="24"/>
        </w:rPr>
      </w:pPr>
    </w:p>
    <w:p w14:paraId="66B4B57C" w14:textId="5AA6A3A2" w:rsidR="00967AC4" w:rsidRPr="00967AC4" w:rsidRDefault="00967AC4" w:rsidP="00967AC4">
      <w:pPr>
        <w:spacing w:after="58"/>
        <w:jc w:val="center"/>
        <w:rPr>
          <w:rStyle w:val="5"/>
          <w:rFonts w:eastAsia="Courier New"/>
        </w:rPr>
      </w:pPr>
      <w:r w:rsidRPr="00967AC4">
        <w:rPr>
          <w:rStyle w:val="5"/>
          <w:rFonts w:eastAsia="Courier New"/>
        </w:rPr>
        <w:t xml:space="preserve">МБОУ «Средняя общеобразовательная школа с. Волково </w:t>
      </w:r>
      <w:proofErr w:type="spellStart"/>
      <w:r w:rsidRPr="00967AC4">
        <w:rPr>
          <w:rStyle w:val="5"/>
          <w:rFonts w:eastAsia="Courier New"/>
        </w:rPr>
        <w:t>Чернянского</w:t>
      </w:r>
      <w:proofErr w:type="spellEnd"/>
      <w:r w:rsidRPr="00967AC4">
        <w:rPr>
          <w:rStyle w:val="5"/>
          <w:rFonts w:eastAsia="Courier New"/>
        </w:rPr>
        <w:t> района Белгородской области»</w:t>
      </w:r>
    </w:p>
    <w:p w14:paraId="3DA3380E" w14:textId="77777777" w:rsidR="00967AC4" w:rsidRPr="00967AC4" w:rsidRDefault="00967AC4" w:rsidP="00967AC4">
      <w:pPr>
        <w:spacing w:after="58"/>
        <w:rPr>
          <w:rStyle w:val="5"/>
          <w:rFonts w:eastAsia="Courier New"/>
        </w:rPr>
      </w:pPr>
    </w:p>
    <w:tbl>
      <w:tblPr>
        <w:tblStyle w:val="a3"/>
        <w:tblW w:w="10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617"/>
      </w:tblGrid>
      <w:tr w:rsidR="00967AC4" w:rsidRPr="00967AC4" w14:paraId="746FF63F" w14:textId="77777777" w:rsidTr="003E3DFA">
        <w:trPr>
          <w:trHeight w:val="1559"/>
        </w:trPr>
        <w:tc>
          <w:tcPr>
            <w:tcW w:w="5353" w:type="dxa"/>
            <w:hideMark/>
          </w:tcPr>
          <w:p w14:paraId="39AA3B0A" w14:textId="77777777" w:rsidR="00967AC4" w:rsidRPr="00967AC4" w:rsidRDefault="00967AC4">
            <w:pPr>
              <w:spacing w:after="58"/>
              <w:rPr>
                <w:rStyle w:val="5"/>
                <w:rFonts w:eastAsia="Courier New"/>
              </w:rPr>
            </w:pPr>
            <w:proofErr w:type="gramStart"/>
            <w:r w:rsidRPr="00967AC4">
              <w:rPr>
                <w:rStyle w:val="5"/>
                <w:rFonts w:eastAsia="Courier New"/>
              </w:rPr>
              <w:t>Рассмотрена</w:t>
            </w:r>
            <w:proofErr w:type="gramEnd"/>
            <w:r w:rsidRPr="00967AC4">
              <w:rPr>
                <w:rStyle w:val="5"/>
                <w:rFonts w:eastAsia="Courier New"/>
              </w:rPr>
              <w:t xml:space="preserve"> на заседании МЭС </w:t>
            </w:r>
          </w:p>
          <w:p w14:paraId="52A7D330" w14:textId="4A6E7486" w:rsidR="00967AC4" w:rsidRPr="00967AC4" w:rsidRDefault="00967AC4">
            <w:pPr>
              <w:spacing w:after="58"/>
              <w:rPr>
                <w:rStyle w:val="5"/>
                <w:rFonts w:eastAsia="Courier New"/>
              </w:rPr>
            </w:pPr>
            <w:r w:rsidRPr="00967AC4">
              <w:rPr>
                <w:rStyle w:val="5"/>
                <w:rFonts w:eastAsia="Courier New"/>
              </w:rPr>
              <w:t>Протокол №4 от 22 декабря 2020</w:t>
            </w:r>
            <w:r>
              <w:rPr>
                <w:rStyle w:val="5"/>
                <w:rFonts w:eastAsia="Courier New"/>
              </w:rPr>
              <w:t> </w:t>
            </w:r>
            <w:r w:rsidRPr="00967AC4">
              <w:rPr>
                <w:rStyle w:val="5"/>
                <w:rFonts w:eastAsia="Courier New"/>
              </w:rPr>
              <w:t>года</w:t>
            </w:r>
          </w:p>
        </w:tc>
        <w:tc>
          <w:tcPr>
            <w:tcW w:w="5617" w:type="dxa"/>
            <w:hideMark/>
          </w:tcPr>
          <w:p w14:paraId="0B5DA924" w14:textId="77777777" w:rsidR="00967AC4" w:rsidRPr="00967AC4" w:rsidRDefault="00967AC4">
            <w:pPr>
              <w:spacing w:after="58"/>
              <w:rPr>
                <w:rStyle w:val="5"/>
                <w:rFonts w:eastAsia="Courier New"/>
              </w:rPr>
            </w:pPr>
            <w:r w:rsidRPr="00967AC4">
              <w:rPr>
                <w:rStyle w:val="5"/>
                <w:rFonts w:eastAsia="Courier New"/>
              </w:rPr>
              <w:t>Утверждаю:</w:t>
            </w:r>
          </w:p>
          <w:p w14:paraId="232E6F3F" w14:textId="10D92C97" w:rsidR="00967AC4" w:rsidRPr="00967AC4" w:rsidRDefault="003E3DFA" w:rsidP="003E3DFA">
            <w:pPr>
              <w:spacing w:after="58"/>
              <w:rPr>
                <w:rStyle w:val="5"/>
                <w:rFonts w:eastAsia="Courier New"/>
              </w:rPr>
            </w:pPr>
            <w:r>
              <w:rPr>
                <w:rStyle w:val="5"/>
                <w:rFonts w:eastAsia="Courier New"/>
              </w:rPr>
              <w:t>Директор МБОУ «СОШ с. Волково</w:t>
            </w:r>
            <w:r w:rsidR="00967AC4" w:rsidRPr="00967AC4">
              <w:rPr>
                <w:rStyle w:val="5"/>
                <w:rFonts w:eastAsia="Courier New"/>
              </w:rPr>
              <w:t>»</w:t>
            </w:r>
          </w:p>
          <w:p w14:paraId="476E7AF5" w14:textId="391B85F1" w:rsidR="00967AC4" w:rsidRPr="00967AC4" w:rsidRDefault="00967AC4">
            <w:pPr>
              <w:spacing w:after="58"/>
              <w:rPr>
                <w:rStyle w:val="5"/>
                <w:rFonts w:eastAsia="Courier New"/>
              </w:rPr>
            </w:pPr>
            <w:r w:rsidRPr="00967AC4">
              <w:rPr>
                <w:rStyle w:val="5"/>
                <w:rFonts w:eastAsia="Courier New"/>
              </w:rPr>
              <w:t>_________</w:t>
            </w:r>
            <w:r>
              <w:rPr>
                <w:rStyle w:val="5"/>
                <w:rFonts w:eastAsia="Courier New"/>
              </w:rPr>
              <w:t xml:space="preserve">__ </w:t>
            </w:r>
            <w:proofErr w:type="spellStart"/>
            <w:r w:rsidR="003E3DFA">
              <w:rPr>
                <w:rStyle w:val="5"/>
                <w:rFonts w:eastAsia="Courier New"/>
              </w:rPr>
              <w:t>Приболовец</w:t>
            </w:r>
            <w:proofErr w:type="spellEnd"/>
            <w:r w:rsidR="003E3DFA">
              <w:rPr>
                <w:rStyle w:val="5"/>
                <w:rFonts w:eastAsia="Courier New"/>
              </w:rPr>
              <w:t xml:space="preserve"> А.П.</w:t>
            </w:r>
          </w:p>
        </w:tc>
      </w:tr>
    </w:tbl>
    <w:p w14:paraId="0646C8A6" w14:textId="77777777" w:rsidR="00967AC4" w:rsidRPr="00967AC4" w:rsidRDefault="00967AC4" w:rsidP="00967AC4">
      <w:pPr>
        <w:spacing w:after="58"/>
        <w:rPr>
          <w:rStyle w:val="5"/>
          <w:rFonts w:eastAsia="Courier New"/>
          <w:lang w:bidi="ar-SA"/>
        </w:rPr>
      </w:pPr>
    </w:p>
    <w:p w14:paraId="648C4239" w14:textId="77777777" w:rsidR="00967AC4" w:rsidRPr="00967AC4" w:rsidRDefault="00967AC4" w:rsidP="00967AC4">
      <w:pPr>
        <w:spacing w:after="58"/>
        <w:rPr>
          <w:rStyle w:val="5"/>
          <w:rFonts w:eastAsia="Courier New"/>
        </w:rPr>
      </w:pPr>
    </w:p>
    <w:p w14:paraId="73D56E34" w14:textId="77777777" w:rsidR="00967AC4" w:rsidRPr="00967AC4" w:rsidRDefault="00967AC4" w:rsidP="00967AC4">
      <w:pPr>
        <w:spacing w:after="58"/>
        <w:jc w:val="center"/>
        <w:rPr>
          <w:rStyle w:val="5"/>
          <w:rFonts w:eastAsia="Courier New"/>
        </w:rPr>
      </w:pPr>
    </w:p>
    <w:p w14:paraId="5DF1B780" w14:textId="77777777" w:rsidR="00967AC4" w:rsidRPr="00967AC4" w:rsidRDefault="00967AC4" w:rsidP="00967AC4">
      <w:pPr>
        <w:spacing w:after="58"/>
        <w:jc w:val="center"/>
        <w:rPr>
          <w:rFonts w:ascii="Courier New" w:hAnsi="Courier New" w:cs="Courier New"/>
          <w:b/>
          <w:bCs/>
          <w:color w:val="000000"/>
          <w:szCs w:val="24"/>
        </w:rPr>
      </w:pPr>
      <w:r w:rsidRPr="00967AC4">
        <w:rPr>
          <w:rStyle w:val="5"/>
          <w:rFonts w:eastAsia="Courier New"/>
        </w:rPr>
        <w:t>ДОПОЛНИТЕЛЬНАЯ ОБЩЕОБРАЗОВАТЕЛЬНАЯ ПРОГРАММА</w:t>
      </w:r>
    </w:p>
    <w:p w14:paraId="1D199806" w14:textId="6834E6A0" w:rsidR="00967AC4" w:rsidRPr="003E3DFA" w:rsidRDefault="00967AC4" w:rsidP="00967AC4">
      <w:pPr>
        <w:keepNext/>
        <w:keepLines/>
        <w:spacing w:after="395"/>
        <w:jc w:val="center"/>
        <w:rPr>
          <w:sz w:val="48"/>
          <w:szCs w:val="44"/>
        </w:rPr>
      </w:pPr>
      <w:bookmarkStart w:id="0" w:name="bookmark0"/>
      <w:r w:rsidRPr="003E3DFA">
        <w:rPr>
          <w:rStyle w:val="1"/>
          <w:rFonts w:eastAsia="Courier New"/>
          <w:b/>
          <w:bCs/>
          <w:sz w:val="48"/>
          <w:szCs w:val="44"/>
        </w:rPr>
        <w:t>«</w:t>
      </w:r>
      <w:r w:rsidR="003E3DFA" w:rsidRPr="003E3DFA">
        <w:rPr>
          <w:rStyle w:val="1"/>
          <w:rFonts w:eastAsia="Courier New"/>
          <w:b/>
          <w:bCs/>
          <w:sz w:val="48"/>
          <w:szCs w:val="44"/>
        </w:rPr>
        <w:t>Домашний мастер</w:t>
      </w:r>
      <w:r w:rsidRPr="003E3DFA">
        <w:rPr>
          <w:rStyle w:val="1"/>
          <w:rFonts w:eastAsia="Courier New"/>
          <w:b/>
          <w:bCs/>
          <w:sz w:val="48"/>
          <w:szCs w:val="44"/>
        </w:rPr>
        <w:t>»</w:t>
      </w:r>
      <w:bookmarkEnd w:id="0"/>
    </w:p>
    <w:p w14:paraId="79E9CE95" w14:textId="4630AA20" w:rsidR="00967AC4" w:rsidRPr="00C47FCE" w:rsidRDefault="00967AC4" w:rsidP="00967AC4">
      <w:pPr>
        <w:ind w:left="198"/>
        <w:contextualSpacing/>
        <w:jc w:val="center"/>
        <w:rPr>
          <w:rStyle w:val="6"/>
          <w:rFonts w:eastAsia="Courier New"/>
          <w:color w:val="auto"/>
        </w:rPr>
      </w:pPr>
      <w:proofErr w:type="gramStart"/>
      <w:r w:rsidRPr="00C47FCE">
        <w:rPr>
          <w:rStyle w:val="6"/>
          <w:rFonts w:eastAsia="Courier New"/>
        </w:rPr>
        <w:t xml:space="preserve">(для обучающихся </w:t>
      </w:r>
      <w:r w:rsidR="00A609D3" w:rsidRPr="00C47FCE">
        <w:rPr>
          <w:rStyle w:val="6"/>
          <w:rFonts w:eastAsia="Courier New"/>
        </w:rPr>
        <w:t>7-8</w:t>
      </w:r>
      <w:r w:rsidRPr="00C47FCE">
        <w:rPr>
          <w:rStyle w:val="6"/>
          <w:rFonts w:eastAsia="Courier New"/>
        </w:rPr>
        <w:t xml:space="preserve"> классов с учетом возрастных категорий,</w:t>
      </w:r>
      <w:proofErr w:type="gramEnd"/>
    </w:p>
    <w:p w14:paraId="19A71102" w14:textId="2090728A" w:rsidR="00967AC4" w:rsidRPr="00C47FCE" w:rsidRDefault="00967AC4" w:rsidP="00967AC4">
      <w:pPr>
        <w:ind w:left="198"/>
        <w:contextualSpacing/>
        <w:jc w:val="center"/>
        <w:rPr>
          <w:rStyle w:val="6"/>
          <w:rFonts w:eastAsia="Courier New"/>
        </w:rPr>
      </w:pPr>
      <w:r w:rsidRPr="00C47FCE">
        <w:rPr>
          <w:rStyle w:val="6"/>
          <w:rFonts w:eastAsia="Courier New"/>
        </w:rPr>
        <w:t xml:space="preserve">срок реализации </w:t>
      </w:r>
      <w:r w:rsidR="00A609D3" w:rsidRPr="00C47FCE">
        <w:rPr>
          <w:rStyle w:val="6"/>
          <w:rFonts w:eastAsia="Courier New"/>
        </w:rPr>
        <w:t>1 год</w:t>
      </w:r>
      <w:r w:rsidRPr="00C47FCE">
        <w:rPr>
          <w:rStyle w:val="6"/>
          <w:rFonts w:eastAsia="Courier New"/>
        </w:rPr>
        <w:t>)</w:t>
      </w:r>
    </w:p>
    <w:p w14:paraId="39443C57" w14:textId="70A16F0A" w:rsidR="00967AC4" w:rsidRPr="00C47FCE" w:rsidRDefault="00967AC4" w:rsidP="00967AC4">
      <w:pPr>
        <w:ind w:left="198"/>
        <w:contextualSpacing/>
        <w:jc w:val="center"/>
        <w:rPr>
          <w:rFonts w:ascii="Courier New" w:hAnsi="Courier New" w:cs="Courier New"/>
          <w:color w:val="000000"/>
          <w:sz w:val="26"/>
          <w:szCs w:val="26"/>
        </w:rPr>
      </w:pPr>
      <w:r w:rsidRPr="00C47FCE">
        <w:rPr>
          <w:sz w:val="26"/>
          <w:szCs w:val="26"/>
        </w:rPr>
        <w:t xml:space="preserve">Направленность: </w:t>
      </w:r>
      <w:r w:rsidR="00A609D3" w:rsidRPr="00C47FCE">
        <w:rPr>
          <w:sz w:val="26"/>
          <w:szCs w:val="26"/>
        </w:rPr>
        <w:t>научно-познавательная</w:t>
      </w:r>
    </w:p>
    <w:p w14:paraId="09CB9B71" w14:textId="77777777" w:rsidR="00967AC4" w:rsidRPr="00C47FCE" w:rsidRDefault="00967AC4" w:rsidP="00967AC4">
      <w:pPr>
        <w:ind w:left="198"/>
        <w:contextualSpacing/>
        <w:jc w:val="center"/>
        <w:rPr>
          <w:sz w:val="26"/>
          <w:szCs w:val="26"/>
        </w:rPr>
      </w:pPr>
      <w:r w:rsidRPr="00C47FCE">
        <w:rPr>
          <w:sz w:val="26"/>
          <w:szCs w:val="26"/>
        </w:rPr>
        <w:t>Уровень программы: базовый</w:t>
      </w:r>
    </w:p>
    <w:p w14:paraId="6316FC9D" w14:textId="77777777" w:rsidR="00967AC4" w:rsidRDefault="00967AC4" w:rsidP="00967AC4">
      <w:pPr>
        <w:spacing w:line="312" w:lineRule="exact"/>
        <w:ind w:left="4980"/>
        <w:rPr>
          <w:rStyle w:val="4"/>
          <w:rFonts w:eastAsia="Courier New"/>
        </w:rPr>
      </w:pPr>
    </w:p>
    <w:p w14:paraId="03E60694" w14:textId="77777777" w:rsidR="00967AC4" w:rsidRDefault="00967AC4" w:rsidP="00967AC4">
      <w:pPr>
        <w:spacing w:line="312" w:lineRule="exact"/>
        <w:ind w:left="4980"/>
        <w:rPr>
          <w:rStyle w:val="4"/>
          <w:rFonts w:eastAsia="Courier New"/>
        </w:rPr>
      </w:pPr>
    </w:p>
    <w:p w14:paraId="2A9712B1" w14:textId="77777777" w:rsidR="00967AC4" w:rsidRDefault="00967AC4" w:rsidP="00967AC4">
      <w:pPr>
        <w:spacing w:line="312" w:lineRule="exact"/>
        <w:ind w:left="4980"/>
        <w:rPr>
          <w:rStyle w:val="4"/>
          <w:rFonts w:eastAsia="Courier New"/>
        </w:rPr>
      </w:pPr>
    </w:p>
    <w:p w14:paraId="00B4C940" w14:textId="7C2DC558" w:rsidR="00967AC4" w:rsidRDefault="00967AC4" w:rsidP="003E3DFA">
      <w:pPr>
        <w:spacing w:line="312" w:lineRule="exact"/>
        <w:ind w:left="4980"/>
        <w:jc w:val="right"/>
        <w:rPr>
          <w:rStyle w:val="4"/>
          <w:rFonts w:eastAsia="Courier New"/>
        </w:rPr>
      </w:pPr>
      <w:r>
        <w:rPr>
          <w:rStyle w:val="4"/>
          <w:rFonts w:eastAsia="Courier New"/>
        </w:rPr>
        <w:t xml:space="preserve">Составитель программы: </w:t>
      </w:r>
      <w:r w:rsidR="003E3DFA">
        <w:rPr>
          <w:rStyle w:val="4"/>
          <w:rFonts w:eastAsia="Courier New"/>
        </w:rPr>
        <w:t>Комаров Евгений Васильевич, учитель</w:t>
      </w:r>
    </w:p>
    <w:p w14:paraId="32995186" w14:textId="77777777" w:rsidR="00967AC4" w:rsidRDefault="00967AC4" w:rsidP="00967AC4">
      <w:pPr>
        <w:spacing w:line="312" w:lineRule="exact"/>
        <w:ind w:left="4980"/>
        <w:rPr>
          <w:rStyle w:val="4"/>
          <w:rFonts w:eastAsia="Courier New"/>
        </w:rPr>
      </w:pPr>
    </w:p>
    <w:p w14:paraId="3ED96124" w14:textId="77777777" w:rsidR="00967AC4" w:rsidRDefault="00967AC4" w:rsidP="00967AC4">
      <w:pPr>
        <w:spacing w:line="312" w:lineRule="exact"/>
        <w:ind w:left="4980"/>
        <w:rPr>
          <w:rStyle w:val="4"/>
          <w:rFonts w:eastAsia="Courier New"/>
        </w:rPr>
      </w:pPr>
    </w:p>
    <w:p w14:paraId="347070CB" w14:textId="77777777" w:rsidR="00967AC4" w:rsidRDefault="00967AC4" w:rsidP="00967AC4">
      <w:pPr>
        <w:spacing w:line="312" w:lineRule="exact"/>
        <w:ind w:left="4980"/>
        <w:rPr>
          <w:rStyle w:val="4"/>
          <w:rFonts w:eastAsia="Courier New"/>
        </w:rPr>
      </w:pPr>
    </w:p>
    <w:p w14:paraId="58A3DB49" w14:textId="77777777" w:rsidR="00967AC4" w:rsidRDefault="00967AC4" w:rsidP="00967AC4">
      <w:pPr>
        <w:spacing w:line="312" w:lineRule="exact"/>
        <w:ind w:left="4980"/>
        <w:rPr>
          <w:rStyle w:val="4"/>
          <w:rFonts w:eastAsia="Courier New"/>
        </w:rPr>
      </w:pPr>
    </w:p>
    <w:p w14:paraId="21205A8F" w14:textId="77777777" w:rsidR="00967AC4" w:rsidRDefault="00967AC4" w:rsidP="00967AC4">
      <w:pPr>
        <w:spacing w:line="312" w:lineRule="exact"/>
        <w:ind w:left="4980"/>
        <w:rPr>
          <w:rStyle w:val="4"/>
          <w:rFonts w:eastAsia="Courier New"/>
        </w:rPr>
      </w:pPr>
    </w:p>
    <w:p w14:paraId="713EEE06" w14:textId="77777777" w:rsidR="00967AC4" w:rsidRDefault="00967AC4" w:rsidP="00967AC4">
      <w:pPr>
        <w:spacing w:line="312" w:lineRule="exact"/>
        <w:ind w:left="4980"/>
        <w:rPr>
          <w:rStyle w:val="4"/>
          <w:rFonts w:eastAsia="Courier New"/>
        </w:rPr>
      </w:pPr>
    </w:p>
    <w:p w14:paraId="163E405D" w14:textId="77777777" w:rsidR="00967AC4" w:rsidRDefault="00967AC4" w:rsidP="00967AC4">
      <w:pPr>
        <w:spacing w:line="312" w:lineRule="exact"/>
        <w:ind w:left="4980"/>
        <w:rPr>
          <w:rStyle w:val="4"/>
          <w:rFonts w:eastAsia="Courier New"/>
        </w:rPr>
      </w:pPr>
    </w:p>
    <w:p w14:paraId="13419C96" w14:textId="77777777" w:rsidR="00967AC4" w:rsidRDefault="00967AC4" w:rsidP="00967AC4">
      <w:pPr>
        <w:spacing w:line="312" w:lineRule="exact"/>
        <w:ind w:left="4980"/>
        <w:rPr>
          <w:rStyle w:val="4"/>
          <w:rFonts w:eastAsia="Courier New"/>
        </w:rPr>
      </w:pPr>
    </w:p>
    <w:p w14:paraId="5720D792" w14:textId="77777777" w:rsidR="00967AC4" w:rsidRDefault="00967AC4" w:rsidP="00967AC4">
      <w:pPr>
        <w:spacing w:line="312" w:lineRule="exact"/>
        <w:ind w:left="4980"/>
        <w:rPr>
          <w:rStyle w:val="4"/>
          <w:rFonts w:eastAsia="Courier New"/>
        </w:rPr>
      </w:pPr>
    </w:p>
    <w:p w14:paraId="21FAD4E8" w14:textId="77777777" w:rsidR="00967AC4" w:rsidRDefault="00967AC4" w:rsidP="00967AC4">
      <w:pPr>
        <w:spacing w:line="312" w:lineRule="exact"/>
        <w:ind w:left="4980"/>
        <w:rPr>
          <w:rFonts w:ascii="Courier New" w:hAnsi="Courier New" w:cs="Courier New"/>
          <w:color w:val="000000"/>
        </w:rPr>
      </w:pPr>
    </w:p>
    <w:p w14:paraId="36D8F0B3" w14:textId="0083FC51" w:rsidR="00967AC4" w:rsidRPr="00A609D3" w:rsidRDefault="0005697E" w:rsidP="00967AC4">
      <w:pPr>
        <w:ind w:firstLine="709"/>
        <w:contextualSpacing/>
        <w:jc w:val="center"/>
        <w:rPr>
          <w:rFonts w:cs="Times New Roman"/>
          <w:szCs w:val="24"/>
        </w:rPr>
      </w:pPr>
      <w:bookmarkStart w:id="1" w:name="bookmark1"/>
      <w:r>
        <w:rPr>
          <w:rStyle w:val="2"/>
          <w:rFonts w:eastAsia="Courier New"/>
        </w:rPr>
        <w:t>2023</w:t>
      </w:r>
      <w:bookmarkStart w:id="2" w:name="_GoBack"/>
      <w:bookmarkEnd w:id="2"/>
      <w:r w:rsidR="00967AC4" w:rsidRPr="00A609D3">
        <w:rPr>
          <w:rStyle w:val="2"/>
          <w:rFonts w:eastAsia="Courier New"/>
        </w:rPr>
        <w:t xml:space="preserve"> год</w:t>
      </w:r>
      <w:bookmarkEnd w:id="1"/>
      <w:r w:rsidR="00967AC4" w:rsidRPr="00A609D3">
        <w:rPr>
          <w:rFonts w:cs="Times New Roman"/>
          <w:szCs w:val="24"/>
        </w:rPr>
        <w:br w:type="page"/>
      </w:r>
    </w:p>
    <w:p w14:paraId="3B44D5AF" w14:textId="6D9FCB4E" w:rsidR="00E90FC9" w:rsidRPr="002A3B9D" w:rsidRDefault="00A609D3" w:rsidP="003629E2">
      <w:pPr>
        <w:ind w:firstLine="709"/>
        <w:contextualSpacing/>
        <w:jc w:val="center"/>
        <w:rPr>
          <w:rFonts w:cs="Times New Roman"/>
          <w:b/>
          <w:bCs/>
          <w:sz w:val="28"/>
          <w:szCs w:val="28"/>
        </w:rPr>
      </w:pPr>
      <w:r w:rsidRPr="002A3B9D">
        <w:rPr>
          <w:rFonts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2647638E" w14:textId="77777777" w:rsidR="002A3B9D" w:rsidRPr="00D8353A" w:rsidRDefault="002A3B9D" w:rsidP="003629E2">
      <w:pPr>
        <w:ind w:firstLine="709"/>
        <w:contextualSpacing/>
        <w:jc w:val="center"/>
        <w:rPr>
          <w:rFonts w:cs="Times New Roman"/>
          <w:b/>
          <w:bCs/>
          <w:szCs w:val="24"/>
        </w:rPr>
      </w:pPr>
    </w:p>
    <w:p w14:paraId="737E8853" w14:textId="77777777" w:rsidR="002A3B9D" w:rsidRPr="00A609D3" w:rsidRDefault="002A3B9D" w:rsidP="002A3B9D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A609D3">
        <w:rPr>
          <w:rFonts w:cs="Times New Roman"/>
          <w:b/>
          <w:bCs/>
          <w:sz w:val="28"/>
          <w:szCs w:val="28"/>
        </w:rPr>
        <w:t>Актуальность и практическая значимость</w:t>
      </w:r>
      <w:r w:rsidRPr="00A609D3">
        <w:rPr>
          <w:rFonts w:cs="Times New Roman"/>
          <w:sz w:val="28"/>
          <w:szCs w:val="28"/>
        </w:rPr>
        <w:t xml:space="preserve"> данной программы обусловливается также и тем, что полученные на занятиях кружка знания становятся для ребят необходимой теоретической и практической основой их дальнейшего участия в техническом творчестве, выборе профессии, в определении жизненного пути, а, овладев навыками творчества сегодня, школьники, когда вырастут, сумеют применить их с нужным эффектом в своих трудовых делах.</w:t>
      </w:r>
      <w:proofErr w:type="gramEnd"/>
      <w:r w:rsidRPr="00A609D3">
        <w:rPr>
          <w:rFonts w:cs="Times New Roman"/>
          <w:sz w:val="28"/>
          <w:szCs w:val="28"/>
        </w:rPr>
        <w:t xml:space="preserve"> Дополнительная образовательная программа помогает раскрыть творческий потенциал обучающегося, определить его резервные возможности, осознать свою личность в окружающем мире искусства, способствует формированию стремления стать мастером, исследователем, новатором. Отличительной особенностью данной программы является то, что она построена на обучении в процессе практики.   </w:t>
      </w:r>
    </w:p>
    <w:p w14:paraId="5840DF52" w14:textId="77777777" w:rsidR="002A3B9D" w:rsidRPr="00A609D3" w:rsidRDefault="002A3B9D" w:rsidP="002A3B9D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609D3">
        <w:rPr>
          <w:rFonts w:cs="Times New Roman"/>
          <w:sz w:val="28"/>
          <w:szCs w:val="28"/>
        </w:rPr>
        <w:t xml:space="preserve">В ходе </w:t>
      </w:r>
      <w:proofErr w:type="gramStart"/>
      <w:r w:rsidRPr="00A609D3">
        <w:rPr>
          <w:rFonts w:cs="Times New Roman"/>
          <w:sz w:val="28"/>
          <w:szCs w:val="28"/>
        </w:rPr>
        <w:t>работы</w:t>
      </w:r>
      <w:proofErr w:type="gramEnd"/>
      <w:r w:rsidRPr="00A609D3">
        <w:rPr>
          <w:rFonts w:cs="Times New Roman"/>
          <w:sz w:val="28"/>
          <w:szCs w:val="28"/>
        </w:rPr>
        <w:t xml:space="preserve"> на занятиях кружка обучающиеся получают первые представления об организационно-экономических закономерностях производственной деятельности, позволяющие создать наиболее рациональные условия труда. Сюда входят: организация рабочего места и трудового процесса; распределение трудовых функций в группе, умение планировать предстоящую работу; расчет необходимых материалов и времени; выбор инструментов и приспособлений, рациональных приемов работы; умение контролировать, учитывать и оценивать проделанную работу по количеству и качеству.</w:t>
      </w:r>
    </w:p>
    <w:p w14:paraId="4BC440B4" w14:textId="77777777" w:rsidR="002A3B9D" w:rsidRPr="00A609D3" w:rsidRDefault="002A3B9D" w:rsidP="002A3B9D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609D3">
        <w:rPr>
          <w:rFonts w:cs="Times New Roman"/>
          <w:sz w:val="28"/>
          <w:szCs w:val="28"/>
        </w:rPr>
        <w:t xml:space="preserve">   </w:t>
      </w:r>
      <w:proofErr w:type="gramStart"/>
      <w:r w:rsidRPr="00A609D3">
        <w:rPr>
          <w:rFonts w:cs="Times New Roman"/>
          <w:sz w:val="28"/>
          <w:szCs w:val="28"/>
        </w:rPr>
        <w:t>Уже на начальной стадии приобщения к процессу творчества, при репродуктивном конструировании (по готовым чертежам и схемам) и постройке модели-копии устройства по образу и подобию уже существующих, обучающиеся приобретают для себя немало новых научных и технических знаний.</w:t>
      </w:r>
      <w:proofErr w:type="gramEnd"/>
    </w:p>
    <w:p w14:paraId="42F31328" w14:textId="77777777" w:rsidR="002A3B9D" w:rsidRPr="00A609D3" w:rsidRDefault="002A3B9D" w:rsidP="002A3B9D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609D3">
        <w:rPr>
          <w:rFonts w:cs="Times New Roman"/>
          <w:sz w:val="28"/>
          <w:szCs w:val="28"/>
        </w:rPr>
        <w:t xml:space="preserve">   Техническое творчество, таким образом, через создание технического объекта способствует получению </w:t>
      </w:r>
      <w:proofErr w:type="gramStart"/>
      <w:r w:rsidRPr="00A609D3">
        <w:rPr>
          <w:rFonts w:cs="Times New Roman"/>
          <w:sz w:val="28"/>
          <w:szCs w:val="28"/>
        </w:rPr>
        <w:t>обучающимися</w:t>
      </w:r>
      <w:proofErr w:type="gramEnd"/>
      <w:r w:rsidRPr="00A609D3">
        <w:rPr>
          <w:rFonts w:cs="Times New Roman"/>
          <w:sz w:val="28"/>
          <w:szCs w:val="28"/>
        </w:rPr>
        <w:t xml:space="preserve"> углубленных знаний об окружающем мире. Оно служит при этом и доказательством истинности (или ложности) выдвинутых юными экспериментаторами тех или иных теоретических предположений, поскольку именно в ходе творчества они подтверждаются или опровергаются практикой.     </w:t>
      </w:r>
    </w:p>
    <w:p w14:paraId="0232B03D" w14:textId="74DB193A" w:rsidR="002A3B9D" w:rsidRDefault="002A3B9D" w:rsidP="002A3B9D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609D3">
        <w:rPr>
          <w:rFonts w:cs="Times New Roman"/>
          <w:sz w:val="28"/>
          <w:szCs w:val="28"/>
        </w:rPr>
        <w:t xml:space="preserve">   Известно, что в поиске решения технических задач претворяются в жизнь основные ступени творческого мышления. </w:t>
      </w:r>
      <w:proofErr w:type="gramStart"/>
      <w:r w:rsidRPr="00A609D3">
        <w:rPr>
          <w:rFonts w:cs="Times New Roman"/>
          <w:sz w:val="28"/>
          <w:szCs w:val="28"/>
        </w:rPr>
        <w:t>Это</w:t>
      </w:r>
      <w:proofErr w:type="gramEnd"/>
      <w:r w:rsidRPr="00A609D3">
        <w:rPr>
          <w:rFonts w:cs="Times New Roman"/>
          <w:sz w:val="28"/>
          <w:szCs w:val="28"/>
        </w:rPr>
        <w:t xml:space="preserve"> прежде всего отражение в сознании человека окружающей его среды, поступление к нему конкретной информации о ее состоянии, концентрация имеющихся знаний и опыта, отбор и анализ фактов, их сопоставление и обобщение, мысленное построение новых образов, установление их сходства и  различия с существующими реальными объектами, а также в известной степени идеализация (схемные решения в общих чертах), абстрагирование (отвлечение от реальных условий), конкретизация, предвидение, воображение. </w:t>
      </w:r>
    </w:p>
    <w:p w14:paraId="3BC14C87" w14:textId="77777777" w:rsidR="00A807E3" w:rsidRDefault="00A807E3" w:rsidP="002A3B9D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14:paraId="50F131AA" w14:textId="33BB83F0" w:rsidR="002A3B9D" w:rsidRPr="00A609D3" w:rsidRDefault="002A3B9D" w:rsidP="002A3B9D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609D3">
        <w:rPr>
          <w:rFonts w:cs="Times New Roman"/>
          <w:b/>
          <w:sz w:val="28"/>
          <w:szCs w:val="28"/>
        </w:rPr>
        <w:t>Новизна данной рабочей программы</w:t>
      </w:r>
      <w:r w:rsidRPr="00A609D3">
        <w:rPr>
          <w:rFonts w:cs="Times New Roman"/>
          <w:sz w:val="28"/>
          <w:szCs w:val="28"/>
        </w:rPr>
        <w:t xml:space="preserve"> определена федеральным государственным стандартом начального общего образования. Отличительными особенностями являются:</w:t>
      </w:r>
    </w:p>
    <w:p w14:paraId="500B2338" w14:textId="71241AE5" w:rsidR="002A3B9D" w:rsidRPr="00A609D3" w:rsidRDefault="002A3B9D" w:rsidP="002A3B9D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609D3">
        <w:rPr>
          <w:rFonts w:cs="Times New Roman"/>
          <w:sz w:val="28"/>
          <w:szCs w:val="28"/>
        </w:rPr>
        <w:t>1.</w:t>
      </w:r>
      <w:r w:rsidR="004C0B52">
        <w:rPr>
          <w:rFonts w:cs="Times New Roman"/>
          <w:sz w:val="28"/>
          <w:szCs w:val="28"/>
        </w:rPr>
        <w:t xml:space="preserve"> </w:t>
      </w:r>
      <w:r w:rsidRPr="00A609D3">
        <w:rPr>
          <w:rFonts w:cs="Times New Roman"/>
          <w:sz w:val="28"/>
          <w:szCs w:val="28"/>
        </w:rPr>
        <w:t xml:space="preserve">Определение видов    организации деятельности учащихся, направленных  на достижение  личностных, </w:t>
      </w:r>
      <w:proofErr w:type="spellStart"/>
      <w:r w:rsidRPr="00A609D3">
        <w:rPr>
          <w:rFonts w:cs="Times New Roman"/>
          <w:sz w:val="28"/>
          <w:szCs w:val="28"/>
        </w:rPr>
        <w:t>метапредметных</w:t>
      </w:r>
      <w:proofErr w:type="spellEnd"/>
      <w:r w:rsidRPr="00A609D3">
        <w:rPr>
          <w:rFonts w:cs="Times New Roman"/>
          <w:sz w:val="28"/>
          <w:szCs w:val="28"/>
        </w:rPr>
        <w:t xml:space="preserve"> и предметных результатов освоения учебного курса.</w:t>
      </w:r>
    </w:p>
    <w:p w14:paraId="5652FABA" w14:textId="120F545C" w:rsidR="002A3B9D" w:rsidRPr="00A609D3" w:rsidRDefault="002A3B9D" w:rsidP="002A3B9D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609D3">
        <w:rPr>
          <w:rFonts w:cs="Times New Roman"/>
          <w:sz w:val="28"/>
          <w:szCs w:val="28"/>
        </w:rPr>
        <w:t>2.</w:t>
      </w:r>
      <w:r w:rsidR="004C0B52">
        <w:rPr>
          <w:rFonts w:cs="Times New Roman"/>
          <w:sz w:val="28"/>
          <w:szCs w:val="28"/>
        </w:rPr>
        <w:t xml:space="preserve"> </w:t>
      </w:r>
      <w:r w:rsidRPr="00A609D3">
        <w:rPr>
          <w:rFonts w:cs="Times New Roman"/>
          <w:sz w:val="28"/>
          <w:szCs w:val="28"/>
        </w:rPr>
        <w:t xml:space="preserve">В основу реализации программы положены  ценностные ориентиры и  воспитательные результаты. </w:t>
      </w:r>
    </w:p>
    <w:p w14:paraId="4869942D" w14:textId="5A6312FD" w:rsidR="002A3B9D" w:rsidRPr="00A609D3" w:rsidRDefault="002A3B9D" w:rsidP="002A3B9D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609D3">
        <w:rPr>
          <w:rFonts w:cs="Times New Roman"/>
          <w:sz w:val="28"/>
          <w:szCs w:val="28"/>
        </w:rPr>
        <w:lastRenderedPageBreak/>
        <w:t>3.</w:t>
      </w:r>
      <w:r w:rsidR="004C0B52">
        <w:rPr>
          <w:rFonts w:cs="Times New Roman"/>
          <w:sz w:val="28"/>
          <w:szCs w:val="28"/>
        </w:rPr>
        <w:t xml:space="preserve"> </w:t>
      </w:r>
      <w:r w:rsidRPr="00A609D3">
        <w:rPr>
          <w:rFonts w:cs="Times New Roman"/>
          <w:sz w:val="28"/>
          <w:szCs w:val="28"/>
        </w:rPr>
        <w:t xml:space="preserve">Ценностные ориентации организации деятельности  предполагают уровневую оценку в достижении планируемых результатов.  </w:t>
      </w:r>
    </w:p>
    <w:p w14:paraId="15665DB0" w14:textId="60A94FB1" w:rsidR="002A3B9D" w:rsidRPr="00A609D3" w:rsidRDefault="002A3B9D" w:rsidP="002A3B9D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609D3">
        <w:rPr>
          <w:rFonts w:cs="Times New Roman"/>
          <w:sz w:val="28"/>
          <w:szCs w:val="28"/>
        </w:rPr>
        <w:t>4.</w:t>
      </w:r>
      <w:r w:rsidR="004C0B52">
        <w:rPr>
          <w:rFonts w:cs="Times New Roman"/>
          <w:sz w:val="28"/>
          <w:szCs w:val="28"/>
        </w:rPr>
        <w:t xml:space="preserve"> </w:t>
      </w:r>
      <w:r w:rsidRPr="00A609D3">
        <w:rPr>
          <w:rFonts w:cs="Times New Roman"/>
          <w:sz w:val="28"/>
          <w:szCs w:val="28"/>
        </w:rPr>
        <w:t>Достижения планируемых результатов отслеживаются  в рамках внутренней системы оценки: педагогом, администрацией, психологом</w:t>
      </w:r>
    </w:p>
    <w:p w14:paraId="1324EC87" w14:textId="00495D51" w:rsidR="002A3B9D" w:rsidRDefault="002A3B9D" w:rsidP="002A3B9D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609D3">
        <w:rPr>
          <w:rFonts w:cs="Times New Roman"/>
          <w:sz w:val="28"/>
          <w:szCs w:val="28"/>
        </w:rPr>
        <w:t>5. При планировании содержания занятий  прописаны виды  деятельности учащихся по каждой теме</w:t>
      </w:r>
      <w:r>
        <w:rPr>
          <w:rFonts w:cs="Times New Roman"/>
          <w:sz w:val="28"/>
          <w:szCs w:val="28"/>
        </w:rPr>
        <w:t>.</w:t>
      </w:r>
    </w:p>
    <w:p w14:paraId="12B48E15" w14:textId="77777777" w:rsidR="00A807E3" w:rsidRDefault="00A807E3" w:rsidP="002A3B9D">
      <w:pPr>
        <w:spacing w:line="240" w:lineRule="auto"/>
        <w:ind w:firstLine="709"/>
        <w:contextualSpacing/>
        <w:jc w:val="both"/>
        <w:rPr>
          <w:rFonts w:cs="Times New Roman"/>
          <w:b/>
          <w:bCs/>
          <w:sz w:val="28"/>
          <w:szCs w:val="28"/>
        </w:rPr>
      </w:pPr>
    </w:p>
    <w:p w14:paraId="67538893" w14:textId="231C60A6" w:rsidR="002A3B9D" w:rsidRDefault="002A3B9D" w:rsidP="002A3B9D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609D3">
        <w:rPr>
          <w:rFonts w:cs="Times New Roman"/>
          <w:b/>
          <w:bCs/>
          <w:sz w:val="28"/>
          <w:szCs w:val="28"/>
        </w:rPr>
        <w:t>Цель программы «Домашний мастер»</w:t>
      </w:r>
      <w:r>
        <w:rPr>
          <w:rFonts w:cs="Times New Roman"/>
          <w:sz w:val="28"/>
          <w:szCs w:val="28"/>
        </w:rPr>
        <w:t xml:space="preserve"> с</w:t>
      </w:r>
      <w:r w:rsidRPr="00A609D3">
        <w:rPr>
          <w:rFonts w:cs="Times New Roman"/>
          <w:sz w:val="28"/>
          <w:szCs w:val="28"/>
        </w:rPr>
        <w:t>остоит в развитии интереса школьников к технике и техническому творчеству. Активная творческая деятельность учащихся обеспечивается интеграцией уроков искусства и художественного труда на основе народных традиций путем раскрытия разнообразных связей искусства с жизнью. Учащиеся учатся видеть и ценить мир. Учатся понимать традиции и особенности своего региона, получать необходимую информацию об объекте деятельности, используя рисунки и эскизы, простейшие чертежи и схемы, инструкционные и технологические карты, использовать различные источники информации, в том числе и сеть Интернет.</w:t>
      </w:r>
    </w:p>
    <w:p w14:paraId="62CE9798" w14:textId="77777777" w:rsidR="004C0B52" w:rsidRDefault="004C0B52" w:rsidP="002A3B9D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46A6139F" w14:textId="1128BC5B" w:rsidR="002A3B9D" w:rsidRPr="002A3B9D" w:rsidRDefault="002A3B9D" w:rsidP="002A3B9D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2A3B9D">
        <w:rPr>
          <w:rFonts w:cs="Times New Roman"/>
          <w:sz w:val="28"/>
          <w:szCs w:val="28"/>
        </w:rPr>
        <w:t xml:space="preserve">Реализация целей программы идет через решение ее </w:t>
      </w:r>
      <w:r w:rsidRPr="002A3B9D">
        <w:rPr>
          <w:rFonts w:cs="Times New Roman"/>
          <w:b/>
          <w:bCs/>
          <w:sz w:val="28"/>
          <w:szCs w:val="28"/>
        </w:rPr>
        <w:t>задач</w:t>
      </w:r>
      <w:r w:rsidRPr="002A3B9D">
        <w:rPr>
          <w:rFonts w:cs="Times New Roman"/>
          <w:sz w:val="28"/>
          <w:szCs w:val="28"/>
        </w:rPr>
        <w:t>.</w:t>
      </w:r>
    </w:p>
    <w:p w14:paraId="6C4BA2E9" w14:textId="77777777" w:rsidR="002A3B9D" w:rsidRPr="00A609D3" w:rsidRDefault="002A3B9D" w:rsidP="002A3B9D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609D3">
        <w:rPr>
          <w:rFonts w:cs="Times New Roman"/>
          <w:b/>
          <w:bCs/>
          <w:sz w:val="28"/>
          <w:szCs w:val="28"/>
        </w:rPr>
        <w:t>Образовательные</w:t>
      </w:r>
      <w:r w:rsidRPr="00A609D3">
        <w:rPr>
          <w:rFonts w:cs="Times New Roman"/>
          <w:sz w:val="28"/>
          <w:szCs w:val="28"/>
        </w:rPr>
        <w:t xml:space="preserve">: </w:t>
      </w:r>
    </w:p>
    <w:p w14:paraId="2CB5B0EB" w14:textId="05942836" w:rsidR="002A3B9D" w:rsidRPr="002A3B9D" w:rsidRDefault="002A3B9D" w:rsidP="002A3B9D">
      <w:pPr>
        <w:pStyle w:val="a8"/>
        <w:numPr>
          <w:ilvl w:val="0"/>
          <w:numId w:val="3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2A3B9D">
        <w:rPr>
          <w:rFonts w:cs="Times New Roman"/>
          <w:sz w:val="28"/>
          <w:szCs w:val="28"/>
        </w:rPr>
        <w:t xml:space="preserve">Овладение учащимися знаниями элементарных приемов работы.  </w:t>
      </w:r>
    </w:p>
    <w:p w14:paraId="5150ECFB" w14:textId="4F246B77" w:rsidR="002A3B9D" w:rsidRPr="002A3B9D" w:rsidRDefault="002A3B9D" w:rsidP="002A3B9D">
      <w:pPr>
        <w:pStyle w:val="a8"/>
        <w:numPr>
          <w:ilvl w:val="0"/>
          <w:numId w:val="3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2A3B9D">
        <w:rPr>
          <w:rFonts w:cs="Times New Roman"/>
          <w:sz w:val="28"/>
          <w:szCs w:val="28"/>
        </w:rPr>
        <w:t>Овладение учащимися знаниями элементарных приемов работы.</w:t>
      </w:r>
    </w:p>
    <w:p w14:paraId="28A02935" w14:textId="1059993C" w:rsidR="002A3B9D" w:rsidRPr="002A3B9D" w:rsidRDefault="002A3B9D" w:rsidP="002A3B9D">
      <w:pPr>
        <w:pStyle w:val="a8"/>
        <w:numPr>
          <w:ilvl w:val="0"/>
          <w:numId w:val="3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2A3B9D">
        <w:rPr>
          <w:rFonts w:cs="Times New Roman"/>
          <w:sz w:val="28"/>
          <w:szCs w:val="28"/>
        </w:rPr>
        <w:t>Формирование навыков работы, создание собственных конструкций;</w:t>
      </w:r>
    </w:p>
    <w:p w14:paraId="2359AFCC" w14:textId="1154A765" w:rsidR="002A3B9D" w:rsidRPr="002A3B9D" w:rsidRDefault="002A3B9D" w:rsidP="002A3B9D">
      <w:pPr>
        <w:pStyle w:val="a8"/>
        <w:numPr>
          <w:ilvl w:val="0"/>
          <w:numId w:val="3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2A3B9D">
        <w:rPr>
          <w:rFonts w:cs="Times New Roman"/>
          <w:sz w:val="28"/>
          <w:szCs w:val="28"/>
        </w:rPr>
        <w:t xml:space="preserve">Освоение смешанных техник. </w:t>
      </w:r>
    </w:p>
    <w:p w14:paraId="42B9DAE8" w14:textId="1610731D" w:rsidR="002A3B9D" w:rsidRPr="002A3B9D" w:rsidRDefault="002A3B9D" w:rsidP="002A3B9D">
      <w:pPr>
        <w:pStyle w:val="a8"/>
        <w:numPr>
          <w:ilvl w:val="0"/>
          <w:numId w:val="3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2A3B9D">
        <w:rPr>
          <w:rFonts w:cs="Times New Roman"/>
          <w:sz w:val="28"/>
          <w:szCs w:val="28"/>
        </w:rPr>
        <w:t xml:space="preserve">Развитие моторных навыков, образного мышления, внимания, фантазии, пространственного воображения, творческих способностей. </w:t>
      </w:r>
    </w:p>
    <w:p w14:paraId="4F172B42" w14:textId="1A100D8C" w:rsidR="002A3B9D" w:rsidRPr="002A3B9D" w:rsidRDefault="002A3B9D" w:rsidP="002A3B9D">
      <w:pPr>
        <w:pStyle w:val="a8"/>
        <w:numPr>
          <w:ilvl w:val="0"/>
          <w:numId w:val="3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2A3B9D">
        <w:rPr>
          <w:rFonts w:cs="Times New Roman"/>
          <w:sz w:val="28"/>
          <w:szCs w:val="28"/>
        </w:rPr>
        <w:t xml:space="preserve">Формирование эстетического и художественного вкуса.  </w:t>
      </w:r>
    </w:p>
    <w:p w14:paraId="46E35CD1" w14:textId="77777777" w:rsidR="002A3B9D" w:rsidRPr="00A609D3" w:rsidRDefault="002A3B9D" w:rsidP="002A3B9D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609D3">
        <w:rPr>
          <w:rFonts w:cs="Times New Roman"/>
          <w:b/>
          <w:bCs/>
          <w:sz w:val="28"/>
          <w:szCs w:val="28"/>
        </w:rPr>
        <w:t>Воспитательные:</w:t>
      </w:r>
    </w:p>
    <w:p w14:paraId="1B6C8F9A" w14:textId="1153B2DB" w:rsidR="002A3B9D" w:rsidRPr="002A3B9D" w:rsidRDefault="002A3B9D" w:rsidP="002A3B9D">
      <w:pPr>
        <w:pStyle w:val="a8"/>
        <w:numPr>
          <w:ilvl w:val="0"/>
          <w:numId w:val="4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2A3B9D">
        <w:rPr>
          <w:rFonts w:cs="Times New Roman"/>
          <w:sz w:val="28"/>
          <w:szCs w:val="28"/>
        </w:rPr>
        <w:t>Воспитание любви и уважения к традициям и культуре родной земли;</w:t>
      </w:r>
    </w:p>
    <w:p w14:paraId="2ECDB9F9" w14:textId="58E032D9" w:rsidR="002A3B9D" w:rsidRPr="002A3B9D" w:rsidRDefault="002A3B9D" w:rsidP="002A3B9D">
      <w:pPr>
        <w:pStyle w:val="a8"/>
        <w:numPr>
          <w:ilvl w:val="0"/>
          <w:numId w:val="4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2A3B9D">
        <w:rPr>
          <w:rFonts w:cs="Times New Roman"/>
          <w:sz w:val="28"/>
          <w:szCs w:val="28"/>
        </w:rPr>
        <w:t>Формирование культуры общения в группе.</w:t>
      </w:r>
    </w:p>
    <w:p w14:paraId="14EB2C54" w14:textId="3114E5A0" w:rsidR="002A3B9D" w:rsidRPr="00A609D3" w:rsidRDefault="002A3B9D" w:rsidP="002A3B9D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609D3">
        <w:rPr>
          <w:rFonts w:cs="Times New Roman"/>
          <w:sz w:val="28"/>
          <w:szCs w:val="28"/>
        </w:rPr>
        <w:t xml:space="preserve">Дополнительная образовательная программа разработана с учетом учебных стандартов общеобразовательных школ России, в соответствии с «Типовым положением об учреждениях дополнительного образования детей», дополняет и углубляет школьные программы по технологии.  </w:t>
      </w:r>
    </w:p>
    <w:p w14:paraId="33C3977F" w14:textId="77777777" w:rsidR="00A807E3" w:rsidRDefault="00A807E3" w:rsidP="00A609D3">
      <w:pPr>
        <w:spacing w:line="240" w:lineRule="auto"/>
        <w:ind w:firstLine="709"/>
        <w:contextualSpacing/>
        <w:jc w:val="both"/>
        <w:rPr>
          <w:rFonts w:cs="Times New Roman"/>
          <w:b/>
          <w:bCs/>
          <w:sz w:val="28"/>
          <w:szCs w:val="28"/>
        </w:rPr>
      </w:pPr>
    </w:p>
    <w:p w14:paraId="47C630ED" w14:textId="01A1B5AE" w:rsidR="002A3B9D" w:rsidRDefault="002A3B9D" w:rsidP="00A609D3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2A3B9D">
        <w:rPr>
          <w:rFonts w:cs="Times New Roman"/>
          <w:b/>
          <w:bCs/>
          <w:sz w:val="28"/>
          <w:szCs w:val="28"/>
        </w:rPr>
        <w:t>Контингент обучаемых:</w:t>
      </w:r>
      <w:r>
        <w:rPr>
          <w:rFonts w:cs="Times New Roman"/>
          <w:sz w:val="28"/>
          <w:szCs w:val="28"/>
        </w:rPr>
        <w:t xml:space="preserve"> данная </w:t>
      </w:r>
      <w:r w:rsidR="00796448" w:rsidRPr="00A609D3">
        <w:rPr>
          <w:rFonts w:cs="Times New Roman"/>
          <w:sz w:val="28"/>
          <w:szCs w:val="28"/>
        </w:rPr>
        <w:t xml:space="preserve">программа внеурочной деятельности </w:t>
      </w:r>
      <w:r>
        <w:rPr>
          <w:rFonts w:cs="Times New Roman"/>
          <w:sz w:val="28"/>
          <w:szCs w:val="28"/>
        </w:rPr>
        <w:t xml:space="preserve">рассчитана на учащихся </w:t>
      </w:r>
      <w:r w:rsidR="00796448" w:rsidRPr="00A609D3">
        <w:rPr>
          <w:rFonts w:cs="Times New Roman"/>
          <w:sz w:val="28"/>
          <w:szCs w:val="28"/>
        </w:rPr>
        <w:t>7-8 классов</w:t>
      </w:r>
      <w:r>
        <w:rPr>
          <w:rFonts w:cs="Times New Roman"/>
          <w:sz w:val="28"/>
          <w:szCs w:val="28"/>
        </w:rPr>
        <w:t>.</w:t>
      </w:r>
      <w:r w:rsidR="00796448" w:rsidRPr="00A609D3">
        <w:rPr>
          <w:rFonts w:cs="Times New Roman"/>
          <w:sz w:val="28"/>
          <w:szCs w:val="28"/>
        </w:rPr>
        <w:t xml:space="preserve"> </w:t>
      </w:r>
    </w:p>
    <w:p w14:paraId="57ED36E5" w14:textId="6288A902" w:rsidR="009C4974" w:rsidRPr="00715CE2" w:rsidRDefault="002A3B9D" w:rsidP="00715CE2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Рабочая программа внеурочной деятельности </w:t>
      </w:r>
      <w:r w:rsidR="00796448" w:rsidRPr="00A609D3">
        <w:rPr>
          <w:rFonts w:cs="Times New Roman"/>
          <w:sz w:val="28"/>
          <w:szCs w:val="28"/>
        </w:rPr>
        <w:t>«Домашний мастер» составлена на основе федерального государственного образовательного стандарта, «Примерной программы внеурочной деятельности. Начальное и основное образование. Стандарты второго поколения», под редакцией В. А. Горского, Москва: «Просвещение», 2011.</w:t>
      </w:r>
      <w:r w:rsidR="003629E2" w:rsidRPr="00A609D3">
        <w:rPr>
          <w:rFonts w:cs="Times New Roman"/>
          <w:sz w:val="28"/>
          <w:szCs w:val="28"/>
        </w:rPr>
        <w:t xml:space="preserve"> Данная программа учитывает особенности процесса обучения</w:t>
      </w:r>
      <w:r w:rsidR="003E3DFA" w:rsidRPr="00A609D3">
        <w:rPr>
          <w:rFonts w:cs="Times New Roman"/>
          <w:sz w:val="28"/>
          <w:szCs w:val="28"/>
        </w:rPr>
        <w:t>,</w:t>
      </w:r>
      <w:r w:rsidR="003629E2" w:rsidRPr="00A609D3">
        <w:rPr>
          <w:rFonts w:cs="Times New Roman"/>
          <w:sz w:val="28"/>
          <w:szCs w:val="28"/>
        </w:rPr>
        <w:t xml:space="preserve"> предусмотренные в МБОУ «СОШ с.</w:t>
      </w:r>
      <w:r w:rsidR="00715CE2">
        <w:rPr>
          <w:rFonts w:cs="Times New Roman"/>
          <w:sz w:val="28"/>
          <w:szCs w:val="28"/>
        </w:rPr>
        <w:t> </w:t>
      </w:r>
      <w:r w:rsidR="003629E2" w:rsidRPr="00A609D3">
        <w:rPr>
          <w:rFonts w:cs="Times New Roman"/>
          <w:sz w:val="28"/>
          <w:szCs w:val="28"/>
        </w:rPr>
        <w:t>Волково». Интегрирование данной программы в учебный план про</w:t>
      </w:r>
      <w:r w:rsidR="009C4974" w:rsidRPr="00A609D3">
        <w:rPr>
          <w:rFonts w:cs="Times New Roman"/>
          <w:sz w:val="28"/>
          <w:szCs w:val="28"/>
        </w:rPr>
        <w:t>исходит по согласованию с руководством.</w:t>
      </w:r>
    </w:p>
    <w:p w14:paraId="65E0587E" w14:textId="77777777" w:rsidR="00A807E3" w:rsidRDefault="00A807E3" w:rsidP="00A609D3">
      <w:pPr>
        <w:spacing w:line="240" w:lineRule="auto"/>
        <w:ind w:firstLine="709"/>
        <w:contextualSpacing/>
        <w:jc w:val="both"/>
        <w:rPr>
          <w:rFonts w:cs="Times New Roman"/>
          <w:b/>
          <w:bCs/>
          <w:sz w:val="28"/>
          <w:szCs w:val="28"/>
        </w:rPr>
      </w:pPr>
    </w:p>
    <w:p w14:paraId="72595665" w14:textId="77777777" w:rsidR="00A807E3" w:rsidRDefault="00A807E3" w:rsidP="00A609D3">
      <w:pPr>
        <w:spacing w:line="240" w:lineRule="auto"/>
        <w:ind w:firstLine="709"/>
        <w:contextualSpacing/>
        <w:jc w:val="both"/>
        <w:rPr>
          <w:rFonts w:cs="Times New Roman"/>
          <w:b/>
          <w:bCs/>
          <w:sz w:val="28"/>
          <w:szCs w:val="28"/>
        </w:rPr>
      </w:pPr>
    </w:p>
    <w:p w14:paraId="425FE50E" w14:textId="6AAFB901" w:rsidR="00172C0F" w:rsidRPr="00A609D3" w:rsidRDefault="00E90FC9" w:rsidP="00A609D3">
      <w:pPr>
        <w:spacing w:line="240" w:lineRule="auto"/>
        <w:ind w:firstLine="709"/>
        <w:contextualSpacing/>
        <w:jc w:val="both"/>
        <w:rPr>
          <w:rFonts w:cs="Times New Roman"/>
          <w:b/>
          <w:bCs/>
          <w:sz w:val="28"/>
          <w:szCs w:val="28"/>
        </w:rPr>
      </w:pPr>
      <w:r w:rsidRPr="00A609D3">
        <w:rPr>
          <w:rFonts w:cs="Times New Roman"/>
          <w:b/>
          <w:bCs/>
          <w:sz w:val="28"/>
          <w:szCs w:val="28"/>
        </w:rPr>
        <w:lastRenderedPageBreak/>
        <w:t>Особенности методики обучения</w:t>
      </w:r>
      <w:r w:rsidR="00172C0F" w:rsidRPr="00A609D3">
        <w:rPr>
          <w:rFonts w:cs="Times New Roman"/>
          <w:b/>
          <w:bCs/>
          <w:sz w:val="28"/>
          <w:szCs w:val="28"/>
        </w:rPr>
        <w:t>:</w:t>
      </w:r>
    </w:p>
    <w:p w14:paraId="73E31935" w14:textId="77777777" w:rsidR="00172C0F" w:rsidRPr="00A609D3" w:rsidRDefault="00E90FC9" w:rsidP="00A609D3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609D3">
        <w:rPr>
          <w:rFonts w:cs="Times New Roman"/>
          <w:sz w:val="28"/>
          <w:szCs w:val="28"/>
        </w:rPr>
        <w:t xml:space="preserve"> Учебно-воспитательный процесс направлен на развитие природных задатков детей, на реализацию их интересов и способностей.  </w:t>
      </w:r>
    </w:p>
    <w:p w14:paraId="6A4AFF43" w14:textId="77777777" w:rsidR="00172C0F" w:rsidRPr="00A609D3" w:rsidRDefault="00E90FC9" w:rsidP="00A609D3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609D3">
        <w:rPr>
          <w:rFonts w:cs="Times New Roman"/>
          <w:sz w:val="28"/>
          <w:szCs w:val="28"/>
        </w:rPr>
        <w:t xml:space="preserve"> Каждое занятие обеспечивает развитие личности ребенка. При планировании и проведении занятий применяется личностно-ориентированная технология обучения, в центре внимания которой неповторимая личность, стремящаяся к реализации своих возможностей. </w:t>
      </w:r>
    </w:p>
    <w:p w14:paraId="6E672A1A" w14:textId="5BF86006" w:rsidR="00172C0F" w:rsidRPr="00A609D3" w:rsidRDefault="00E90FC9" w:rsidP="00715CE2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609D3">
        <w:rPr>
          <w:rFonts w:cs="Times New Roman"/>
          <w:sz w:val="28"/>
          <w:szCs w:val="28"/>
        </w:rPr>
        <w:t xml:space="preserve"> Данная программа может помочь начинающим педагогам дополнительного образования организовать работу кружка «Сделай сам». Но четкая </w:t>
      </w:r>
      <w:proofErr w:type="spellStart"/>
      <w:r w:rsidRPr="00A609D3">
        <w:rPr>
          <w:rFonts w:cs="Times New Roman"/>
          <w:sz w:val="28"/>
          <w:szCs w:val="28"/>
        </w:rPr>
        <w:t>регламентированность</w:t>
      </w:r>
      <w:proofErr w:type="spellEnd"/>
      <w:r w:rsidRPr="00A609D3">
        <w:rPr>
          <w:rFonts w:cs="Times New Roman"/>
          <w:sz w:val="28"/>
          <w:szCs w:val="28"/>
        </w:rPr>
        <w:t xml:space="preserve"> не должна отразиться на творческих способностях ребенка и педагога. Допускается творческий, импровизированный подход со стороны детей и педагога того, что касается возможной замены порядка раздела, введения дополнительного художественного материала, методики проведения занятий.  Программа «Домашний мастер» способствует расширению и углублению знаний в области художественного труда. Руководствуясь данной программой,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</w:t>
      </w:r>
    </w:p>
    <w:p w14:paraId="1F493413" w14:textId="2FC8A1F8" w:rsidR="008E407F" w:rsidRPr="00A609D3" w:rsidRDefault="00E90FC9" w:rsidP="00715CE2">
      <w:pPr>
        <w:tabs>
          <w:tab w:val="left" w:pos="3345"/>
        </w:tabs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609D3">
        <w:rPr>
          <w:rFonts w:cs="Times New Roman"/>
          <w:sz w:val="28"/>
          <w:szCs w:val="28"/>
        </w:rPr>
        <w:t xml:space="preserve"> </w:t>
      </w:r>
    </w:p>
    <w:p w14:paraId="51FF1B9B" w14:textId="1C62CAF9" w:rsidR="00715CE2" w:rsidRDefault="00715CE2" w:rsidP="00715CE2">
      <w:pPr>
        <w:tabs>
          <w:tab w:val="left" w:pos="3345"/>
        </w:tabs>
        <w:spacing w:line="240" w:lineRule="auto"/>
        <w:ind w:firstLine="709"/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Планируемые результаты:</w:t>
      </w:r>
    </w:p>
    <w:p w14:paraId="281357A4" w14:textId="77777777" w:rsidR="008E407F" w:rsidRPr="00A609D3" w:rsidRDefault="008E407F" w:rsidP="008E407F">
      <w:pPr>
        <w:tabs>
          <w:tab w:val="left" w:pos="3345"/>
        </w:tabs>
        <w:ind w:firstLine="709"/>
        <w:contextualSpacing/>
        <w:rPr>
          <w:rFonts w:cs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354"/>
        <w:gridCol w:w="3355"/>
        <w:gridCol w:w="3355"/>
      </w:tblGrid>
      <w:tr w:rsidR="008E407F" w:rsidRPr="006E1AB9" w14:paraId="4D11F9E8" w14:textId="77777777" w:rsidTr="00A775D6">
        <w:trPr>
          <w:trHeight w:val="625"/>
        </w:trPr>
        <w:tc>
          <w:tcPr>
            <w:tcW w:w="534" w:type="dxa"/>
          </w:tcPr>
          <w:p w14:paraId="091607BF" w14:textId="6E8D27F9" w:rsidR="008E407F" w:rsidRPr="00A775D6" w:rsidRDefault="008E407F" w:rsidP="00A775D6">
            <w:pPr>
              <w:spacing w:before="100" w:beforeAutospacing="1" w:after="100" w:afterAutospacing="1" w:line="240" w:lineRule="auto"/>
              <w:contextualSpacing/>
              <w:rPr>
                <w:b/>
                <w:bCs/>
                <w:szCs w:val="24"/>
              </w:rPr>
            </w:pPr>
          </w:p>
        </w:tc>
        <w:tc>
          <w:tcPr>
            <w:tcW w:w="3354" w:type="dxa"/>
            <w:vAlign w:val="center"/>
          </w:tcPr>
          <w:p w14:paraId="2D33E3B5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b/>
                <w:szCs w:val="24"/>
              </w:rPr>
            </w:pPr>
            <w:r w:rsidRPr="006E1AB9">
              <w:rPr>
                <w:b/>
                <w:szCs w:val="24"/>
              </w:rPr>
              <w:t>Личностные</w:t>
            </w:r>
          </w:p>
        </w:tc>
        <w:tc>
          <w:tcPr>
            <w:tcW w:w="3355" w:type="dxa"/>
            <w:vAlign w:val="center"/>
          </w:tcPr>
          <w:p w14:paraId="3AB36EDF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b/>
                <w:szCs w:val="24"/>
              </w:rPr>
            </w:pPr>
            <w:proofErr w:type="spellStart"/>
            <w:r w:rsidRPr="006E1AB9">
              <w:rPr>
                <w:b/>
                <w:szCs w:val="24"/>
              </w:rPr>
              <w:t>Метапредметные</w:t>
            </w:r>
            <w:proofErr w:type="spellEnd"/>
          </w:p>
        </w:tc>
        <w:tc>
          <w:tcPr>
            <w:tcW w:w="3355" w:type="dxa"/>
            <w:vAlign w:val="center"/>
          </w:tcPr>
          <w:p w14:paraId="77ECA8BB" w14:textId="6F83FD08" w:rsidR="008E407F" w:rsidRPr="006E1AB9" w:rsidRDefault="008E407F" w:rsidP="00A775D6">
            <w:pPr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b/>
                <w:szCs w:val="24"/>
              </w:rPr>
            </w:pPr>
            <w:r w:rsidRPr="006E1AB9">
              <w:rPr>
                <w:b/>
                <w:szCs w:val="24"/>
              </w:rPr>
              <w:t>Предметные</w:t>
            </w:r>
          </w:p>
        </w:tc>
      </w:tr>
      <w:tr w:rsidR="008E407F" w:rsidRPr="006E1AB9" w14:paraId="58931461" w14:textId="77777777" w:rsidTr="00A775D6">
        <w:trPr>
          <w:cantSplit/>
          <w:trHeight w:val="1780"/>
        </w:trPr>
        <w:tc>
          <w:tcPr>
            <w:tcW w:w="534" w:type="dxa"/>
            <w:textDirection w:val="btLr"/>
            <w:vAlign w:val="center"/>
          </w:tcPr>
          <w:p w14:paraId="45AD0961" w14:textId="11647F26" w:rsidR="008E407F" w:rsidRPr="006E1AB9" w:rsidRDefault="00A775D6" w:rsidP="00A775D6">
            <w:pPr>
              <w:spacing w:before="100" w:beforeAutospacing="1" w:after="100" w:afterAutospacing="1" w:line="240" w:lineRule="auto"/>
              <w:ind w:right="113" w:firstLine="284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Учащиеся з</w:t>
            </w:r>
            <w:r w:rsidR="008E407F" w:rsidRPr="006E1AB9">
              <w:rPr>
                <w:b/>
                <w:szCs w:val="24"/>
              </w:rPr>
              <w:t>на</w:t>
            </w:r>
            <w:r>
              <w:rPr>
                <w:b/>
                <w:szCs w:val="24"/>
              </w:rPr>
              <w:t>ют</w:t>
            </w:r>
          </w:p>
        </w:tc>
        <w:tc>
          <w:tcPr>
            <w:tcW w:w="3354" w:type="dxa"/>
          </w:tcPr>
          <w:p w14:paraId="1A4DAEC0" w14:textId="7107E3A8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>–</w:t>
            </w:r>
            <w:proofErr w:type="gramStart"/>
            <w:r w:rsidR="004D12CA">
              <w:rPr>
                <w:szCs w:val="24"/>
              </w:rPr>
              <w:t xml:space="preserve">з </w:t>
            </w:r>
            <w:proofErr w:type="spellStart"/>
            <w:r w:rsidR="004D12CA">
              <w:rPr>
                <w:szCs w:val="24"/>
              </w:rPr>
              <w:t>нать</w:t>
            </w:r>
            <w:proofErr w:type="spellEnd"/>
            <w:proofErr w:type="gramEnd"/>
            <w:r w:rsidRPr="006E1AB9">
              <w:rPr>
                <w:szCs w:val="24"/>
              </w:rPr>
              <w:t xml:space="preserve"> о формах проявления заботы о человеке при групповом взаимодействии;</w:t>
            </w:r>
          </w:p>
          <w:p w14:paraId="3135AD6E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>- правила поведения на занятиях, раздевалке, в игровом творческом процессе.</w:t>
            </w:r>
          </w:p>
          <w:p w14:paraId="734B18D8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>- правила игрового общения, о правильном отношении к собственным ошибкам,  к победе, поражению.</w:t>
            </w:r>
          </w:p>
        </w:tc>
        <w:tc>
          <w:tcPr>
            <w:tcW w:w="3355" w:type="dxa"/>
          </w:tcPr>
          <w:p w14:paraId="2305060A" w14:textId="77777777" w:rsidR="008E407F" w:rsidRPr="006E1AB9" w:rsidRDefault="008E407F" w:rsidP="00A775D6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>- знать о ценностном отношении к театру как к  культурному наследию народа.</w:t>
            </w:r>
          </w:p>
          <w:p w14:paraId="12C572F2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>- иметь нравственно-этический опыт взаимодействия со сверстниками, старшими и младшими детьми, взрослыми  в соответствии с общепринятыми нравственными нормами.</w:t>
            </w:r>
          </w:p>
          <w:p w14:paraId="3BD76211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355" w:type="dxa"/>
          </w:tcPr>
          <w:p w14:paraId="50D9E9D6" w14:textId="77777777" w:rsidR="008E407F" w:rsidRPr="006E1AB9" w:rsidRDefault="008E407F" w:rsidP="00A775D6">
            <w:pPr>
              <w:numPr>
                <w:ilvl w:val="1"/>
                <w:numId w:val="1"/>
              </w:numPr>
              <w:tabs>
                <w:tab w:val="clear" w:pos="1440"/>
                <w:tab w:val="left" w:pos="147"/>
                <w:tab w:val="left" w:pos="180"/>
              </w:tabs>
              <w:spacing w:after="0" w:line="240" w:lineRule="auto"/>
              <w:ind w:left="147" w:hanging="147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 xml:space="preserve"> необходимые сведения о видах изученных   народных художественных промыслов особенностях работы с материалами, инструментами</w:t>
            </w:r>
            <w:proofErr w:type="gramStart"/>
            <w:r w:rsidRPr="006E1AB9">
              <w:rPr>
                <w:szCs w:val="24"/>
              </w:rPr>
              <w:t xml:space="preserve"> .</w:t>
            </w:r>
            <w:proofErr w:type="gramEnd"/>
          </w:p>
          <w:p w14:paraId="52EC9168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</w:p>
        </w:tc>
      </w:tr>
      <w:tr w:rsidR="008E407F" w:rsidRPr="006E1AB9" w14:paraId="43DC8BD8" w14:textId="77777777" w:rsidTr="00A775D6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14:paraId="1D819FA9" w14:textId="488F9CF8" w:rsidR="008E407F" w:rsidRPr="006E1AB9" w:rsidRDefault="00A775D6" w:rsidP="00A775D6">
            <w:pPr>
              <w:spacing w:before="100" w:beforeAutospacing="1" w:after="100" w:afterAutospacing="1" w:line="240" w:lineRule="auto"/>
              <w:ind w:right="113" w:firstLine="284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Учащиеся у</w:t>
            </w:r>
            <w:r w:rsidR="008E407F" w:rsidRPr="006E1AB9">
              <w:rPr>
                <w:b/>
                <w:szCs w:val="24"/>
              </w:rPr>
              <w:t>ме</w:t>
            </w:r>
            <w:r>
              <w:rPr>
                <w:b/>
                <w:szCs w:val="24"/>
              </w:rPr>
              <w:t>ют</w:t>
            </w:r>
          </w:p>
        </w:tc>
        <w:tc>
          <w:tcPr>
            <w:tcW w:w="3354" w:type="dxa"/>
          </w:tcPr>
          <w:p w14:paraId="10D6E8BE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>-  анализировать и сопоставлять, обобщать, делать выводы, проявлять настойчивость в достижении цели.</w:t>
            </w:r>
          </w:p>
          <w:p w14:paraId="1FAB8C67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>-соблюдать правила игры и дисциплину;</w:t>
            </w:r>
          </w:p>
          <w:p w14:paraId="13361AEC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 xml:space="preserve">- правильно взаимодействовать с партнерами по команде (терпимо, имея взаимовыручку и т.д.). </w:t>
            </w:r>
          </w:p>
          <w:p w14:paraId="1DB3787F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>-  выражать себя в различных доступных и наиболее привлекательных для ребенка видах творческой  и игровой деятельности.</w:t>
            </w:r>
          </w:p>
          <w:p w14:paraId="092272C9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355" w:type="dxa"/>
          </w:tcPr>
          <w:p w14:paraId="099A49E9" w14:textId="77777777" w:rsidR="008E407F" w:rsidRPr="006E1AB9" w:rsidRDefault="008E407F" w:rsidP="00A775D6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>- планировать свои действия в соответствии с поставленной задачей          -   адекватно воспринимать предложения и оценку учителя, товарища, родителя и других людей</w:t>
            </w:r>
          </w:p>
          <w:p w14:paraId="7F122EA8" w14:textId="77777777" w:rsidR="008E407F" w:rsidRPr="006E1AB9" w:rsidRDefault="008E407F" w:rsidP="00A775D6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 xml:space="preserve">- контролировать и оценивать процесс и результат деятельности; </w:t>
            </w:r>
          </w:p>
          <w:p w14:paraId="7794DA04" w14:textId="77777777" w:rsidR="008E407F" w:rsidRPr="006E1AB9" w:rsidRDefault="008E407F" w:rsidP="00A775D6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>- выбирать вид чтения в зависимости от цели;</w:t>
            </w:r>
          </w:p>
          <w:p w14:paraId="247CB661" w14:textId="77777777" w:rsidR="008E407F" w:rsidRPr="006E1AB9" w:rsidRDefault="008E407F" w:rsidP="00A775D6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>- договариваться и приходить к общему решению в совместной деятельности</w:t>
            </w:r>
          </w:p>
          <w:p w14:paraId="5F6D6281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>- формулировать собственное мнение и позицию</w:t>
            </w:r>
          </w:p>
        </w:tc>
        <w:tc>
          <w:tcPr>
            <w:tcW w:w="3355" w:type="dxa"/>
          </w:tcPr>
          <w:p w14:paraId="0268E2B5" w14:textId="77777777" w:rsidR="008E407F" w:rsidRPr="006E1AB9" w:rsidRDefault="008E407F" w:rsidP="00A775D6">
            <w:pPr>
              <w:tabs>
                <w:tab w:val="left" w:pos="180"/>
                <w:tab w:val="left" w:pos="540"/>
              </w:tabs>
              <w:spacing w:line="240" w:lineRule="auto"/>
              <w:contextualSpacing/>
              <w:jc w:val="both"/>
              <w:rPr>
                <w:szCs w:val="24"/>
              </w:rPr>
            </w:pPr>
            <w:r w:rsidRPr="00D3781F">
              <w:rPr>
                <w:szCs w:val="24"/>
              </w:rPr>
              <w:t xml:space="preserve">- </w:t>
            </w:r>
            <w:r w:rsidRPr="006E1AB9">
              <w:rPr>
                <w:szCs w:val="24"/>
              </w:rPr>
              <w:t>работать с предлагаемыми материалами,  применять полученный опыт работы в своей деятельности</w:t>
            </w:r>
          </w:p>
          <w:p w14:paraId="0CCDE631" w14:textId="77777777" w:rsidR="008E407F" w:rsidRPr="006E1AB9" w:rsidRDefault="008E407F" w:rsidP="00A775D6">
            <w:pPr>
              <w:tabs>
                <w:tab w:val="left" w:pos="180"/>
                <w:tab w:val="left" w:pos="540"/>
              </w:tabs>
              <w:spacing w:after="0" w:line="240" w:lineRule="auto"/>
              <w:ind w:left="147"/>
              <w:contextualSpacing/>
              <w:jc w:val="both"/>
              <w:rPr>
                <w:bCs/>
                <w:i/>
                <w:szCs w:val="24"/>
              </w:rPr>
            </w:pPr>
            <w:r>
              <w:rPr>
                <w:szCs w:val="24"/>
              </w:rPr>
              <w:t>-</w:t>
            </w:r>
            <w:r w:rsidRPr="006E1AB9">
              <w:rPr>
                <w:szCs w:val="24"/>
              </w:rPr>
              <w:t>импровизировать;</w:t>
            </w:r>
          </w:p>
          <w:p w14:paraId="52048E43" w14:textId="77777777" w:rsidR="008E407F" w:rsidRPr="006E1AB9" w:rsidRDefault="008E407F" w:rsidP="00A775D6">
            <w:pPr>
              <w:numPr>
                <w:ilvl w:val="1"/>
                <w:numId w:val="1"/>
              </w:numPr>
              <w:tabs>
                <w:tab w:val="clear" w:pos="1440"/>
                <w:tab w:val="left" w:pos="180"/>
                <w:tab w:val="num" w:pos="327"/>
                <w:tab w:val="left" w:pos="540"/>
              </w:tabs>
              <w:spacing w:after="0" w:line="240" w:lineRule="auto"/>
              <w:ind w:left="147" w:hanging="13"/>
              <w:contextualSpacing/>
              <w:jc w:val="both"/>
              <w:rPr>
                <w:bCs/>
                <w:i/>
                <w:szCs w:val="24"/>
              </w:rPr>
            </w:pPr>
            <w:r w:rsidRPr="006E1AB9">
              <w:rPr>
                <w:bCs/>
                <w:iCs/>
                <w:szCs w:val="24"/>
              </w:rPr>
              <w:t>работать в группе, в коллективе.</w:t>
            </w:r>
          </w:p>
          <w:p w14:paraId="13D29479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</w:p>
          <w:p w14:paraId="10969EFB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</w:p>
          <w:p w14:paraId="7D5DBF6C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</w:p>
          <w:p w14:paraId="108593F0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</w:p>
          <w:p w14:paraId="6F8921D8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</w:p>
          <w:p w14:paraId="7AE45C7E" w14:textId="77777777" w:rsidR="008E407F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</w:p>
          <w:p w14:paraId="25BD45E3" w14:textId="77777777" w:rsidR="008E407F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</w:p>
          <w:p w14:paraId="692ECF88" w14:textId="0AC2B854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</w:t>
            </w:r>
          </w:p>
        </w:tc>
      </w:tr>
      <w:tr w:rsidR="008E407F" w:rsidRPr="006E1AB9" w14:paraId="646C4520" w14:textId="77777777" w:rsidTr="00A775D6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14:paraId="7EEDA579" w14:textId="6861CB57" w:rsidR="008E407F" w:rsidRPr="006E1AB9" w:rsidRDefault="001D668E" w:rsidP="00A775D6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Учащиеся применяют</w:t>
            </w:r>
          </w:p>
        </w:tc>
        <w:tc>
          <w:tcPr>
            <w:tcW w:w="3354" w:type="dxa"/>
          </w:tcPr>
          <w:p w14:paraId="7DF20226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>- быть сдержанным, терпеливым, вежливым в процессе взаимодействия</w:t>
            </w:r>
            <w:proofErr w:type="gramStart"/>
            <w:r w:rsidRPr="006E1AB9">
              <w:rPr>
                <w:szCs w:val="24"/>
              </w:rPr>
              <w:t xml:space="preserve"> ;</w:t>
            </w:r>
            <w:proofErr w:type="gramEnd"/>
          </w:p>
          <w:p w14:paraId="48495AEC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>-подводить самостоятельный итог занятия; анализировать и систематизировать полученные умения и навыки.</w:t>
            </w:r>
          </w:p>
          <w:p w14:paraId="4131F7F6" w14:textId="77777777" w:rsidR="008E407F" w:rsidRPr="006E1AB9" w:rsidRDefault="008E407F" w:rsidP="00A775D6">
            <w:pPr>
              <w:spacing w:line="240" w:lineRule="auto"/>
              <w:ind w:firstLine="284"/>
              <w:contextualSpacing/>
              <w:jc w:val="both"/>
              <w:rPr>
                <w:szCs w:val="24"/>
              </w:rPr>
            </w:pPr>
          </w:p>
          <w:p w14:paraId="3502653F" w14:textId="77777777" w:rsidR="008E407F" w:rsidRPr="006E1AB9" w:rsidRDefault="008E407F" w:rsidP="00A775D6">
            <w:pPr>
              <w:tabs>
                <w:tab w:val="left" w:pos="1965"/>
              </w:tabs>
              <w:spacing w:line="240" w:lineRule="auto"/>
              <w:ind w:firstLine="284"/>
              <w:contextualSpacing/>
              <w:jc w:val="both"/>
              <w:rPr>
                <w:szCs w:val="24"/>
              </w:rPr>
            </w:pPr>
          </w:p>
        </w:tc>
        <w:tc>
          <w:tcPr>
            <w:tcW w:w="3355" w:type="dxa"/>
          </w:tcPr>
          <w:p w14:paraId="37F2E34D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>- полученные сведения о многообразии театрального искусства</w:t>
            </w:r>
          </w:p>
          <w:p w14:paraId="7C06CA66" w14:textId="77777777" w:rsidR="008E407F" w:rsidRPr="006E1AB9" w:rsidRDefault="008E407F" w:rsidP="00A775D6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>красивую, правильную, четкую, звучную речь как средство полноценного общения.</w:t>
            </w:r>
          </w:p>
        </w:tc>
        <w:tc>
          <w:tcPr>
            <w:tcW w:w="3355" w:type="dxa"/>
          </w:tcPr>
          <w:p w14:paraId="2B8FAB8F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>- самостоятельно выбирать, организовывать  небольшой творческий проект</w:t>
            </w:r>
          </w:p>
          <w:p w14:paraId="41B55435" w14:textId="77777777" w:rsidR="008E407F" w:rsidRPr="006E1AB9" w:rsidRDefault="008E407F" w:rsidP="00A775D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4"/>
              </w:rPr>
            </w:pPr>
            <w:r w:rsidRPr="006E1AB9">
              <w:rPr>
                <w:szCs w:val="24"/>
              </w:rPr>
              <w:t>-иметь первоначальный  опыт самореализации в различных видах творческой деятельности, формирования потребности и умения выражать себя в доступных видах творчества, использовать накопленные знания.</w:t>
            </w:r>
          </w:p>
        </w:tc>
      </w:tr>
    </w:tbl>
    <w:p w14:paraId="28A4CE98" w14:textId="3EFA84AE" w:rsidR="008E407F" w:rsidRDefault="008E407F" w:rsidP="005F4370">
      <w:pPr>
        <w:ind w:firstLine="709"/>
        <w:contextualSpacing/>
        <w:rPr>
          <w:rFonts w:cs="Times New Roman"/>
          <w:szCs w:val="24"/>
        </w:rPr>
      </w:pPr>
    </w:p>
    <w:p w14:paraId="2BC0DC08" w14:textId="3F7F12EF" w:rsidR="00715CE2" w:rsidRPr="00715CE2" w:rsidRDefault="00715CE2" w:rsidP="00715CE2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715CE2">
        <w:rPr>
          <w:rFonts w:cs="Times New Roman"/>
          <w:b/>
          <w:bCs/>
          <w:sz w:val="28"/>
          <w:szCs w:val="28"/>
        </w:rPr>
        <w:t>Режим занятий:</w:t>
      </w:r>
      <w:r w:rsidRPr="00715CE2">
        <w:rPr>
          <w:rFonts w:cs="Times New Roman"/>
          <w:sz w:val="28"/>
          <w:szCs w:val="28"/>
        </w:rPr>
        <w:t xml:space="preserve"> </w:t>
      </w:r>
      <w:r w:rsidRPr="00715CE2">
        <w:rPr>
          <w:sz w:val="28"/>
          <w:szCs w:val="24"/>
        </w:rPr>
        <w:t>занятия по данной программе могут проводиться два раза в неделю в школе или в условиях учреждения дополнительного образования в соответствии с нормами СанПиН 2.4.2.2821-10 или СанПиН 2.4.4.3172-14.</w:t>
      </w:r>
    </w:p>
    <w:p w14:paraId="55965B42" w14:textId="6D033811" w:rsidR="00172C0F" w:rsidRDefault="00A775D6" w:rsidP="00A609D3">
      <w:pPr>
        <w:ind w:firstLine="709"/>
        <w:contextualSpacing/>
        <w:jc w:val="both"/>
        <w:rPr>
          <w:rFonts w:cs="Times New Roman"/>
          <w:sz w:val="28"/>
          <w:szCs w:val="28"/>
          <w:lang w:bidi="ru-RU"/>
        </w:rPr>
      </w:pPr>
      <w:r w:rsidRPr="00A775D6">
        <w:rPr>
          <w:rFonts w:cs="Times New Roman"/>
          <w:b/>
          <w:bCs/>
          <w:sz w:val="28"/>
          <w:szCs w:val="28"/>
          <w:lang w:bidi="ru-RU"/>
        </w:rPr>
        <w:t xml:space="preserve">Формы </w:t>
      </w:r>
      <w:r>
        <w:rPr>
          <w:rFonts w:cs="Times New Roman"/>
          <w:b/>
          <w:bCs/>
          <w:sz w:val="28"/>
          <w:szCs w:val="28"/>
          <w:lang w:bidi="ru-RU"/>
        </w:rPr>
        <w:t>проведения занятий</w:t>
      </w:r>
      <w:r w:rsidRPr="00A775D6">
        <w:rPr>
          <w:rFonts w:cs="Times New Roman"/>
          <w:b/>
          <w:bCs/>
          <w:sz w:val="28"/>
          <w:szCs w:val="28"/>
          <w:lang w:bidi="ru-RU"/>
        </w:rPr>
        <w:t>:</w:t>
      </w:r>
      <w:r w:rsidRPr="00A775D6">
        <w:rPr>
          <w:rFonts w:cs="Times New Roman"/>
          <w:sz w:val="28"/>
          <w:szCs w:val="28"/>
          <w:lang w:bidi="ru-RU"/>
        </w:rPr>
        <w:t xml:space="preserve"> групповая, индивидуальная, индивидуально</w:t>
      </w:r>
      <w:r>
        <w:rPr>
          <w:rFonts w:cs="Times New Roman"/>
          <w:sz w:val="28"/>
          <w:szCs w:val="28"/>
          <w:lang w:bidi="ru-RU"/>
        </w:rPr>
        <w:noBreakHyphen/>
      </w:r>
      <w:r w:rsidRPr="00A775D6">
        <w:rPr>
          <w:rFonts w:cs="Times New Roman"/>
          <w:sz w:val="28"/>
          <w:szCs w:val="28"/>
          <w:lang w:bidi="ru-RU"/>
        </w:rPr>
        <w:t>групповая (5-25 человек). Занятия проводятся в комбинированной, теоретической и практической форме</w:t>
      </w:r>
      <w:r>
        <w:rPr>
          <w:rFonts w:cs="Times New Roman"/>
          <w:sz w:val="28"/>
          <w:szCs w:val="28"/>
          <w:lang w:bidi="ru-RU"/>
        </w:rPr>
        <w:t>.</w:t>
      </w:r>
    </w:p>
    <w:p w14:paraId="675149D9" w14:textId="62B14352" w:rsidR="001D668E" w:rsidRPr="001D668E" w:rsidRDefault="00A775D6" w:rsidP="001D668E">
      <w:pPr>
        <w:ind w:firstLine="709"/>
        <w:contextualSpacing/>
        <w:jc w:val="both"/>
        <w:rPr>
          <w:rStyle w:val="20"/>
          <w:rFonts w:eastAsiaTheme="minorHAnsi"/>
          <w:b w:val="0"/>
          <w:bCs w:val="0"/>
        </w:rPr>
      </w:pPr>
      <w:r>
        <w:rPr>
          <w:rStyle w:val="20"/>
          <w:rFonts w:eastAsiaTheme="minorHAnsi"/>
        </w:rPr>
        <w:t>Способы определения планируемых результатов:</w:t>
      </w:r>
      <w:r w:rsidR="001D668E">
        <w:rPr>
          <w:rStyle w:val="20"/>
          <w:rFonts w:eastAsiaTheme="minorHAnsi"/>
        </w:rPr>
        <w:t xml:space="preserve"> </w:t>
      </w:r>
      <w:r w:rsidR="001D668E">
        <w:rPr>
          <w:rStyle w:val="20"/>
          <w:rFonts w:eastAsiaTheme="minorHAnsi"/>
          <w:b w:val="0"/>
          <w:bCs w:val="0"/>
        </w:rPr>
        <w:t>с</w:t>
      </w:r>
      <w:r w:rsidR="001D668E" w:rsidRPr="001D668E">
        <w:rPr>
          <w:rStyle w:val="20"/>
          <w:rFonts w:eastAsiaTheme="minorHAnsi"/>
          <w:b w:val="0"/>
          <w:bCs w:val="0"/>
        </w:rPr>
        <w:t xml:space="preserve">истема отслеживания и оценивания результатов обучения детей проходит через участие их в выставках, конкурсах, фестивалях, массовых мероприятиях, создании </w:t>
      </w:r>
      <w:proofErr w:type="spellStart"/>
      <w:r w:rsidR="001D668E" w:rsidRPr="001D668E">
        <w:rPr>
          <w:rStyle w:val="20"/>
          <w:rFonts w:eastAsiaTheme="minorHAnsi"/>
          <w:b w:val="0"/>
          <w:bCs w:val="0"/>
        </w:rPr>
        <w:t>портофолио</w:t>
      </w:r>
      <w:proofErr w:type="spellEnd"/>
      <w:r w:rsidR="001D668E" w:rsidRPr="001D668E">
        <w:rPr>
          <w:rStyle w:val="20"/>
          <w:rFonts w:eastAsiaTheme="minorHAnsi"/>
          <w:b w:val="0"/>
          <w:bCs w:val="0"/>
        </w:rPr>
        <w:t xml:space="preserve">. </w:t>
      </w:r>
    </w:p>
    <w:p w14:paraId="2443D15C" w14:textId="7E6AEBFA" w:rsidR="001D668E" w:rsidRPr="001D668E" w:rsidRDefault="00A775D6" w:rsidP="001D668E">
      <w:pPr>
        <w:ind w:firstLine="709"/>
        <w:contextualSpacing/>
        <w:jc w:val="both"/>
        <w:rPr>
          <w:rStyle w:val="20"/>
          <w:rFonts w:eastAsiaTheme="minorHAnsi"/>
          <w:b w:val="0"/>
          <w:bCs w:val="0"/>
        </w:rPr>
      </w:pPr>
      <w:r>
        <w:rPr>
          <w:rStyle w:val="20"/>
          <w:rFonts w:eastAsiaTheme="minorHAnsi"/>
        </w:rPr>
        <w:t>Формы подведения итогов:</w:t>
      </w:r>
      <w:r w:rsidR="001D668E" w:rsidRPr="001D668E">
        <w:rPr>
          <w:rStyle w:val="20"/>
          <w:rFonts w:eastAsiaTheme="minorHAnsi"/>
          <w:b w:val="0"/>
          <w:bCs w:val="0"/>
        </w:rPr>
        <w:t xml:space="preserve"> </w:t>
      </w:r>
      <w:r w:rsidR="001D668E">
        <w:rPr>
          <w:rStyle w:val="20"/>
          <w:rFonts w:eastAsiaTheme="minorHAnsi"/>
          <w:b w:val="0"/>
          <w:bCs w:val="0"/>
        </w:rPr>
        <w:t>в</w:t>
      </w:r>
      <w:r w:rsidR="001D668E" w:rsidRPr="001D668E">
        <w:rPr>
          <w:rStyle w:val="20"/>
          <w:rFonts w:eastAsiaTheme="minorHAnsi"/>
          <w:b w:val="0"/>
          <w:bCs w:val="0"/>
        </w:rPr>
        <w:t>ыставочная деятельность является важным итоговым этапом занятий.</w:t>
      </w:r>
    </w:p>
    <w:p w14:paraId="58C38DDD" w14:textId="77777777" w:rsidR="001D668E" w:rsidRPr="001D668E" w:rsidRDefault="001D668E" w:rsidP="001D668E">
      <w:pPr>
        <w:ind w:firstLine="709"/>
        <w:contextualSpacing/>
        <w:jc w:val="both"/>
        <w:rPr>
          <w:rStyle w:val="20"/>
          <w:rFonts w:eastAsiaTheme="minorHAnsi"/>
          <w:b w:val="0"/>
          <w:bCs w:val="0"/>
        </w:rPr>
      </w:pPr>
      <w:r w:rsidRPr="001D668E">
        <w:rPr>
          <w:rStyle w:val="20"/>
          <w:rFonts w:eastAsiaTheme="minorHAnsi"/>
          <w:b w:val="0"/>
          <w:bCs w:val="0"/>
        </w:rPr>
        <w:t>Выставки могут быть:</w:t>
      </w:r>
    </w:p>
    <w:p w14:paraId="61263026" w14:textId="69A4AADF" w:rsidR="001D668E" w:rsidRPr="001D668E" w:rsidRDefault="001D668E" w:rsidP="001D668E">
      <w:pPr>
        <w:ind w:firstLine="709"/>
        <w:contextualSpacing/>
        <w:jc w:val="both"/>
        <w:rPr>
          <w:rStyle w:val="20"/>
          <w:rFonts w:eastAsiaTheme="minorHAnsi"/>
          <w:b w:val="0"/>
          <w:bCs w:val="0"/>
        </w:rPr>
      </w:pPr>
      <w:r w:rsidRPr="001D668E">
        <w:rPr>
          <w:rStyle w:val="20"/>
          <w:rFonts w:eastAsiaTheme="minorHAnsi"/>
          <w:b w:val="0"/>
          <w:bCs w:val="0"/>
        </w:rPr>
        <w:t>•</w:t>
      </w:r>
      <w:r w:rsidRPr="001D668E">
        <w:rPr>
          <w:rStyle w:val="20"/>
          <w:rFonts w:eastAsiaTheme="minorHAnsi"/>
          <w:b w:val="0"/>
          <w:bCs w:val="0"/>
        </w:rPr>
        <w:tab/>
        <w:t xml:space="preserve">однодневные – проводится в конце каждого задания с целью обсуждения; </w:t>
      </w:r>
    </w:p>
    <w:p w14:paraId="11120BFB" w14:textId="5AF9581F" w:rsidR="001D668E" w:rsidRPr="001D668E" w:rsidRDefault="001D668E" w:rsidP="001D668E">
      <w:pPr>
        <w:ind w:firstLine="709"/>
        <w:contextualSpacing/>
        <w:jc w:val="both"/>
        <w:rPr>
          <w:rStyle w:val="20"/>
          <w:rFonts w:eastAsiaTheme="minorHAnsi"/>
          <w:b w:val="0"/>
          <w:bCs w:val="0"/>
        </w:rPr>
      </w:pPr>
      <w:r w:rsidRPr="001D668E">
        <w:rPr>
          <w:rStyle w:val="20"/>
          <w:rFonts w:eastAsiaTheme="minorHAnsi"/>
          <w:b w:val="0"/>
          <w:bCs w:val="0"/>
        </w:rPr>
        <w:t>•</w:t>
      </w:r>
      <w:r w:rsidRPr="001D668E">
        <w:rPr>
          <w:rStyle w:val="20"/>
          <w:rFonts w:eastAsiaTheme="minorHAnsi"/>
          <w:b w:val="0"/>
          <w:bCs w:val="0"/>
        </w:rPr>
        <w:tab/>
        <w:t>постоянные –</w:t>
      </w:r>
      <w:r>
        <w:rPr>
          <w:rStyle w:val="20"/>
          <w:rFonts w:eastAsiaTheme="minorHAnsi"/>
          <w:b w:val="0"/>
          <w:bCs w:val="0"/>
        </w:rPr>
        <w:t xml:space="preserve"> </w:t>
      </w:r>
      <w:r w:rsidRPr="001D668E">
        <w:rPr>
          <w:rStyle w:val="20"/>
          <w:rFonts w:eastAsiaTheme="minorHAnsi"/>
          <w:b w:val="0"/>
          <w:bCs w:val="0"/>
        </w:rPr>
        <w:t>проводятся в помещении, где работают дети;</w:t>
      </w:r>
    </w:p>
    <w:p w14:paraId="7C625E6B" w14:textId="39A43CD6" w:rsidR="001D668E" w:rsidRPr="001D668E" w:rsidRDefault="001D668E" w:rsidP="001D668E">
      <w:pPr>
        <w:ind w:firstLine="709"/>
        <w:contextualSpacing/>
        <w:jc w:val="both"/>
        <w:rPr>
          <w:rStyle w:val="20"/>
          <w:rFonts w:eastAsiaTheme="minorHAnsi"/>
          <w:b w:val="0"/>
          <w:bCs w:val="0"/>
        </w:rPr>
      </w:pPr>
      <w:r w:rsidRPr="001D668E">
        <w:rPr>
          <w:rStyle w:val="20"/>
          <w:rFonts w:eastAsiaTheme="minorHAnsi"/>
          <w:b w:val="0"/>
          <w:bCs w:val="0"/>
        </w:rPr>
        <w:t>•</w:t>
      </w:r>
      <w:r w:rsidRPr="001D668E">
        <w:rPr>
          <w:rStyle w:val="20"/>
          <w:rFonts w:eastAsiaTheme="minorHAnsi"/>
          <w:b w:val="0"/>
          <w:bCs w:val="0"/>
        </w:rPr>
        <w:tab/>
        <w:t>тематические – по итог</w:t>
      </w:r>
      <w:r>
        <w:rPr>
          <w:rStyle w:val="20"/>
          <w:rFonts w:eastAsiaTheme="minorHAnsi"/>
          <w:b w:val="0"/>
          <w:bCs w:val="0"/>
        </w:rPr>
        <w:t>а</w:t>
      </w:r>
      <w:r w:rsidRPr="001D668E">
        <w:rPr>
          <w:rStyle w:val="20"/>
          <w:rFonts w:eastAsiaTheme="minorHAnsi"/>
          <w:b w:val="0"/>
          <w:bCs w:val="0"/>
        </w:rPr>
        <w:t>м изучения разделов, тем;</w:t>
      </w:r>
    </w:p>
    <w:p w14:paraId="64CD1E96" w14:textId="77777777" w:rsidR="001D668E" w:rsidRPr="001D668E" w:rsidRDefault="001D668E" w:rsidP="001D668E">
      <w:pPr>
        <w:ind w:firstLine="709"/>
        <w:contextualSpacing/>
        <w:jc w:val="both"/>
        <w:rPr>
          <w:rStyle w:val="20"/>
          <w:rFonts w:eastAsiaTheme="minorHAnsi"/>
          <w:b w:val="0"/>
          <w:bCs w:val="0"/>
        </w:rPr>
      </w:pPr>
      <w:r w:rsidRPr="001D668E">
        <w:rPr>
          <w:rStyle w:val="20"/>
          <w:rFonts w:eastAsiaTheme="minorHAnsi"/>
          <w:b w:val="0"/>
          <w:bCs w:val="0"/>
        </w:rPr>
        <w:t>•</w:t>
      </w:r>
      <w:r w:rsidRPr="001D668E">
        <w:rPr>
          <w:rStyle w:val="20"/>
          <w:rFonts w:eastAsiaTheme="minorHAnsi"/>
          <w:b w:val="0"/>
          <w:bCs w:val="0"/>
        </w:rPr>
        <w:tab/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14:paraId="2C1B5A1A" w14:textId="77777777" w:rsidR="001D668E" w:rsidRPr="001D668E" w:rsidRDefault="001D668E" w:rsidP="001D668E">
      <w:pPr>
        <w:ind w:firstLine="709"/>
        <w:contextualSpacing/>
        <w:jc w:val="both"/>
        <w:rPr>
          <w:rStyle w:val="20"/>
          <w:rFonts w:eastAsiaTheme="minorHAnsi"/>
          <w:b w:val="0"/>
          <w:bCs w:val="0"/>
        </w:rPr>
      </w:pPr>
      <w:r w:rsidRPr="001D668E">
        <w:rPr>
          <w:rStyle w:val="20"/>
          <w:rFonts w:eastAsiaTheme="minorHAnsi"/>
          <w:b w:val="0"/>
          <w:bCs w:val="0"/>
        </w:rPr>
        <w:lastRenderedPageBreak/>
        <w:t>Создание портфолио является эффективной формой оценивания и подведения итогов деятельности обучающихся.</w:t>
      </w:r>
    </w:p>
    <w:p w14:paraId="305C69B8" w14:textId="77777777" w:rsidR="001D668E" w:rsidRPr="001D668E" w:rsidRDefault="001D668E" w:rsidP="001D668E">
      <w:pPr>
        <w:ind w:firstLine="709"/>
        <w:contextualSpacing/>
        <w:jc w:val="both"/>
        <w:rPr>
          <w:rStyle w:val="20"/>
          <w:rFonts w:eastAsiaTheme="minorHAnsi"/>
          <w:b w:val="0"/>
          <w:bCs w:val="0"/>
        </w:rPr>
      </w:pPr>
      <w:r w:rsidRPr="001D668E">
        <w:rPr>
          <w:rStyle w:val="20"/>
          <w:rFonts w:eastAsiaTheme="minorHAnsi"/>
          <w:b w:val="0"/>
          <w:bCs w:val="0"/>
        </w:rPr>
        <w:t xml:space="preserve">Портфолио – это сборник работ и результатов учащихся, которые демонстрирует его усилия, прогресс и достижения в различных областях. </w:t>
      </w:r>
    </w:p>
    <w:p w14:paraId="64507C40" w14:textId="6CBEAD3D" w:rsidR="001D668E" w:rsidRPr="001D668E" w:rsidRDefault="001D668E" w:rsidP="001D668E">
      <w:pPr>
        <w:ind w:firstLine="709"/>
        <w:contextualSpacing/>
        <w:jc w:val="both"/>
        <w:rPr>
          <w:rStyle w:val="20"/>
          <w:rFonts w:eastAsiaTheme="minorHAnsi"/>
          <w:b w:val="0"/>
          <w:bCs w:val="0"/>
        </w:rPr>
      </w:pPr>
      <w:r w:rsidRPr="001D668E">
        <w:rPr>
          <w:rStyle w:val="20"/>
          <w:rFonts w:eastAsiaTheme="minorHAnsi"/>
          <w:b w:val="0"/>
          <w:bCs w:val="0"/>
        </w:rPr>
        <w:t>В портфолио ученика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</w:t>
      </w:r>
      <w:r>
        <w:rPr>
          <w:rStyle w:val="20"/>
          <w:rFonts w:eastAsiaTheme="minorHAnsi"/>
          <w:b w:val="0"/>
          <w:bCs w:val="0"/>
        </w:rPr>
        <w:t xml:space="preserve"> </w:t>
      </w:r>
      <w:r w:rsidRPr="001D668E">
        <w:rPr>
          <w:rStyle w:val="20"/>
          <w:rFonts w:eastAsiaTheme="minorHAnsi"/>
          <w:b w:val="0"/>
          <w:bCs w:val="0"/>
        </w:rPr>
        <w:t>п.</w:t>
      </w:r>
    </w:p>
    <w:p w14:paraId="02B0DED4" w14:textId="7EBB9D3B" w:rsidR="00A775D6" w:rsidRPr="00A775D6" w:rsidRDefault="00A775D6" w:rsidP="00A609D3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53C89CA7" w14:textId="77777777" w:rsidR="00A775D6" w:rsidRPr="00A775D6" w:rsidRDefault="00A775D6" w:rsidP="00A609D3">
      <w:pPr>
        <w:ind w:firstLine="709"/>
        <w:contextualSpacing/>
        <w:jc w:val="both"/>
        <w:rPr>
          <w:rFonts w:cs="Times New Roman"/>
          <w:b/>
          <w:bCs/>
          <w:sz w:val="28"/>
          <w:szCs w:val="28"/>
        </w:rPr>
      </w:pPr>
      <w:r w:rsidRPr="00A775D6">
        <w:rPr>
          <w:rFonts w:cs="Times New Roman"/>
          <w:b/>
          <w:bCs/>
          <w:sz w:val="28"/>
          <w:szCs w:val="28"/>
        </w:rPr>
        <w:br w:type="page"/>
      </w:r>
    </w:p>
    <w:p w14:paraId="6B64754A" w14:textId="77777777" w:rsidR="001D668E" w:rsidRPr="001D668E" w:rsidRDefault="001D668E" w:rsidP="001D668E">
      <w:pPr>
        <w:contextualSpacing/>
        <w:jc w:val="center"/>
        <w:rPr>
          <w:rFonts w:cs="Times New Roman"/>
          <w:b/>
          <w:sz w:val="28"/>
          <w:szCs w:val="28"/>
        </w:rPr>
      </w:pPr>
      <w:r w:rsidRPr="001D668E">
        <w:rPr>
          <w:rFonts w:cs="Times New Roman"/>
          <w:b/>
          <w:sz w:val="28"/>
          <w:szCs w:val="28"/>
        </w:rPr>
        <w:lastRenderedPageBreak/>
        <w:t>Учебн</w:t>
      </w:r>
      <w:r>
        <w:rPr>
          <w:rFonts w:cs="Times New Roman"/>
          <w:b/>
          <w:sz w:val="28"/>
          <w:szCs w:val="28"/>
        </w:rPr>
        <w:t>о-тематический</w:t>
      </w:r>
      <w:r w:rsidRPr="001D668E">
        <w:rPr>
          <w:rFonts w:cs="Times New Roman"/>
          <w:b/>
          <w:sz w:val="28"/>
          <w:szCs w:val="28"/>
        </w:rPr>
        <w:t xml:space="preserve"> план</w:t>
      </w:r>
    </w:p>
    <w:p w14:paraId="07F475FF" w14:textId="77777777" w:rsidR="001D668E" w:rsidRDefault="001D668E" w:rsidP="001D668E">
      <w:pPr>
        <w:contextualSpacing/>
        <w:jc w:val="center"/>
        <w:rPr>
          <w:rFonts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4424"/>
        <w:gridCol w:w="1588"/>
        <w:gridCol w:w="2052"/>
        <w:gridCol w:w="2119"/>
      </w:tblGrid>
      <w:tr w:rsidR="001D668E" w:rsidRPr="00E924AD" w14:paraId="5E1689C4" w14:textId="77777777" w:rsidTr="009621B8">
        <w:trPr>
          <w:trHeight w:val="646"/>
        </w:trPr>
        <w:tc>
          <w:tcPr>
            <w:tcW w:w="499" w:type="dxa"/>
            <w:vMerge w:val="restart"/>
            <w:vAlign w:val="center"/>
          </w:tcPr>
          <w:p w14:paraId="485F7082" w14:textId="77777777" w:rsidR="001D668E" w:rsidRPr="001D668E" w:rsidRDefault="001D668E" w:rsidP="009621B8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D668E">
              <w:rPr>
                <w:rFonts w:cs="Times New Roman"/>
                <w:b/>
                <w:bCs/>
                <w:szCs w:val="24"/>
              </w:rPr>
              <w:t>№</w:t>
            </w:r>
          </w:p>
        </w:tc>
        <w:tc>
          <w:tcPr>
            <w:tcW w:w="4424" w:type="dxa"/>
            <w:vMerge w:val="restart"/>
            <w:vAlign w:val="center"/>
          </w:tcPr>
          <w:p w14:paraId="106BFFE6" w14:textId="77777777" w:rsidR="001D668E" w:rsidRPr="001D668E" w:rsidRDefault="001D668E" w:rsidP="009621B8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D668E">
              <w:rPr>
                <w:rFonts w:cs="Times New Roman"/>
                <w:b/>
                <w:bCs/>
                <w:szCs w:val="24"/>
              </w:rPr>
              <w:t>Темы</w:t>
            </w:r>
          </w:p>
        </w:tc>
        <w:tc>
          <w:tcPr>
            <w:tcW w:w="5759" w:type="dxa"/>
            <w:gridSpan w:val="3"/>
            <w:vAlign w:val="center"/>
          </w:tcPr>
          <w:p w14:paraId="1A44D7C6" w14:textId="77777777" w:rsidR="001D668E" w:rsidRPr="001D668E" w:rsidRDefault="001D668E" w:rsidP="009621B8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D668E">
              <w:rPr>
                <w:rFonts w:cs="Times New Roman"/>
                <w:b/>
                <w:bCs/>
                <w:szCs w:val="24"/>
              </w:rPr>
              <w:t>Количество часов</w:t>
            </w:r>
          </w:p>
        </w:tc>
      </w:tr>
      <w:tr w:rsidR="001D668E" w:rsidRPr="00E924AD" w14:paraId="1565C5F6" w14:textId="77777777" w:rsidTr="009621B8">
        <w:trPr>
          <w:trHeight w:val="646"/>
        </w:trPr>
        <w:tc>
          <w:tcPr>
            <w:tcW w:w="499" w:type="dxa"/>
            <w:vMerge/>
            <w:vAlign w:val="center"/>
          </w:tcPr>
          <w:p w14:paraId="21AFFEF2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4" w:type="dxa"/>
            <w:vMerge/>
          </w:tcPr>
          <w:p w14:paraId="77D43C1D" w14:textId="77777777" w:rsidR="001D668E" w:rsidRPr="001D668E" w:rsidRDefault="001D668E" w:rsidP="009621B8">
            <w:pPr>
              <w:contextualSpacing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4131933" w14:textId="77777777" w:rsidR="001D668E" w:rsidRPr="001D668E" w:rsidRDefault="001D668E" w:rsidP="009621B8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D668E">
              <w:rPr>
                <w:rFonts w:cs="Times New Roman"/>
                <w:b/>
                <w:bCs/>
                <w:szCs w:val="24"/>
              </w:rPr>
              <w:t>Всего</w:t>
            </w:r>
          </w:p>
        </w:tc>
        <w:tc>
          <w:tcPr>
            <w:tcW w:w="2052" w:type="dxa"/>
            <w:vAlign w:val="center"/>
          </w:tcPr>
          <w:p w14:paraId="0BBA8C54" w14:textId="77777777" w:rsidR="001D668E" w:rsidRPr="001D668E" w:rsidRDefault="001D668E" w:rsidP="009621B8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D668E">
              <w:rPr>
                <w:rFonts w:cs="Times New Roman"/>
                <w:b/>
                <w:bCs/>
                <w:szCs w:val="24"/>
              </w:rPr>
              <w:t>Теория</w:t>
            </w:r>
          </w:p>
        </w:tc>
        <w:tc>
          <w:tcPr>
            <w:tcW w:w="2119" w:type="dxa"/>
            <w:vAlign w:val="center"/>
          </w:tcPr>
          <w:p w14:paraId="0EA61AFB" w14:textId="77777777" w:rsidR="001D668E" w:rsidRPr="001D668E" w:rsidRDefault="001D668E" w:rsidP="009621B8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1D668E">
              <w:rPr>
                <w:rFonts w:cs="Times New Roman"/>
                <w:b/>
                <w:bCs/>
                <w:szCs w:val="24"/>
              </w:rPr>
              <w:t>Практика</w:t>
            </w:r>
          </w:p>
        </w:tc>
      </w:tr>
      <w:tr w:rsidR="001D668E" w:rsidRPr="00E924AD" w14:paraId="6996B1BF" w14:textId="77777777" w:rsidTr="009621B8">
        <w:trPr>
          <w:trHeight w:val="646"/>
        </w:trPr>
        <w:tc>
          <w:tcPr>
            <w:tcW w:w="499" w:type="dxa"/>
            <w:vAlign w:val="center"/>
          </w:tcPr>
          <w:p w14:paraId="7C68195F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1</w:t>
            </w:r>
          </w:p>
        </w:tc>
        <w:tc>
          <w:tcPr>
            <w:tcW w:w="4424" w:type="dxa"/>
            <w:vAlign w:val="center"/>
          </w:tcPr>
          <w:p w14:paraId="40A25BC1" w14:textId="77777777" w:rsidR="001D668E" w:rsidRPr="00E924AD" w:rsidRDefault="001D668E" w:rsidP="009621B8">
            <w:pPr>
              <w:contextualSpacing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Вводное занятие</w:t>
            </w:r>
          </w:p>
        </w:tc>
        <w:tc>
          <w:tcPr>
            <w:tcW w:w="1588" w:type="dxa"/>
            <w:vAlign w:val="center"/>
          </w:tcPr>
          <w:p w14:paraId="2FA6D9E6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2</w:t>
            </w:r>
          </w:p>
        </w:tc>
        <w:tc>
          <w:tcPr>
            <w:tcW w:w="2052" w:type="dxa"/>
            <w:vAlign w:val="center"/>
          </w:tcPr>
          <w:p w14:paraId="2F021DC7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1</w:t>
            </w:r>
          </w:p>
        </w:tc>
        <w:tc>
          <w:tcPr>
            <w:tcW w:w="2119" w:type="dxa"/>
            <w:vAlign w:val="center"/>
          </w:tcPr>
          <w:p w14:paraId="7F3D313B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1</w:t>
            </w:r>
          </w:p>
        </w:tc>
      </w:tr>
      <w:tr w:rsidR="001D668E" w:rsidRPr="00E924AD" w14:paraId="01F86D03" w14:textId="77777777" w:rsidTr="009621B8">
        <w:trPr>
          <w:trHeight w:val="646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552DDC67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2</w:t>
            </w:r>
          </w:p>
        </w:tc>
        <w:tc>
          <w:tcPr>
            <w:tcW w:w="4424" w:type="dxa"/>
            <w:tcBorders>
              <w:bottom w:val="single" w:sz="4" w:space="0" w:color="auto"/>
            </w:tcBorders>
            <w:vAlign w:val="center"/>
          </w:tcPr>
          <w:p w14:paraId="5B6D4A76" w14:textId="77777777" w:rsidR="001D668E" w:rsidRPr="00E924AD" w:rsidRDefault="001D668E" w:rsidP="009621B8">
            <w:pPr>
              <w:contextualSpacing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Рационализатор на домашней кухне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0ACE720E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14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2CFA26C1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13AD7F46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4</w:t>
            </w:r>
          </w:p>
        </w:tc>
      </w:tr>
      <w:tr w:rsidR="001D668E" w:rsidRPr="00E924AD" w14:paraId="1D735BE6" w14:textId="77777777" w:rsidTr="009621B8">
        <w:trPr>
          <w:trHeight w:val="646"/>
        </w:trPr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14:paraId="327AB1A1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</w:tcBorders>
            <w:vAlign w:val="center"/>
          </w:tcPr>
          <w:p w14:paraId="27FD4768" w14:textId="77777777" w:rsidR="001D668E" w:rsidRPr="00E924AD" w:rsidRDefault="001D668E" w:rsidP="009621B8">
            <w:pPr>
              <w:contextualSpacing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 xml:space="preserve">Домашний ремонт: пути рационализации 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3AA92A10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14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14:paraId="06BF7405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6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14:paraId="79D28CE0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8</w:t>
            </w:r>
          </w:p>
        </w:tc>
      </w:tr>
      <w:tr w:rsidR="001D668E" w:rsidRPr="00E924AD" w14:paraId="0AE2BA90" w14:textId="77777777" w:rsidTr="009621B8">
        <w:trPr>
          <w:trHeight w:val="646"/>
        </w:trPr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14:paraId="6D993708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4</w:t>
            </w:r>
          </w:p>
        </w:tc>
        <w:tc>
          <w:tcPr>
            <w:tcW w:w="4424" w:type="dxa"/>
            <w:tcBorders>
              <w:top w:val="single" w:sz="4" w:space="0" w:color="auto"/>
            </w:tcBorders>
            <w:vAlign w:val="center"/>
          </w:tcPr>
          <w:p w14:paraId="29E11BC1" w14:textId="77777777" w:rsidR="001D668E" w:rsidRPr="00E924AD" w:rsidRDefault="001D668E" w:rsidP="009621B8">
            <w:pPr>
              <w:contextualSpacing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Декорирование интерьера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3BF279AE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17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14:paraId="6032D563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14:paraId="19311441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6</w:t>
            </w:r>
          </w:p>
        </w:tc>
      </w:tr>
      <w:tr w:rsidR="001D668E" w:rsidRPr="00E924AD" w14:paraId="70F732D7" w14:textId="77777777" w:rsidTr="009621B8">
        <w:trPr>
          <w:trHeight w:val="646"/>
        </w:trPr>
        <w:tc>
          <w:tcPr>
            <w:tcW w:w="499" w:type="dxa"/>
            <w:vAlign w:val="center"/>
          </w:tcPr>
          <w:p w14:paraId="371BDB96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5</w:t>
            </w:r>
          </w:p>
        </w:tc>
        <w:tc>
          <w:tcPr>
            <w:tcW w:w="4424" w:type="dxa"/>
            <w:vAlign w:val="center"/>
          </w:tcPr>
          <w:p w14:paraId="42C3E8F3" w14:textId="77777777" w:rsidR="001D668E" w:rsidRPr="00E924AD" w:rsidRDefault="001D668E" w:rsidP="009621B8">
            <w:pPr>
              <w:contextualSpacing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Создание сигналов тревоги в различных бытовых ситуациях</w:t>
            </w:r>
          </w:p>
        </w:tc>
        <w:tc>
          <w:tcPr>
            <w:tcW w:w="1588" w:type="dxa"/>
            <w:vAlign w:val="center"/>
          </w:tcPr>
          <w:p w14:paraId="70CC9BD9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6</w:t>
            </w:r>
          </w:p>
        </w:tc>
        <w:tc>
          <w:tcPr>
            <w:tcW w:w="2052" w:type="dxa"/>
            <w:vAlign w:val="center"/>
          </w:tcPr>
          <w:p w14:paraId="7483D169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4</w:t>
            </w:r>
          </w:p>
        </w:tc>
        <w:tc>
          <w:tcPr>
            <w:tcW w:w="2119" w:type="dxa"/>
            <w:vAlign w:val="center"/>
          </w:tcPr>
          <w:p w14:paraId="00059379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2</w:t>
            </w:r>
          </w:p>
        </w:tc>
      </w:tr>
      <w:tr w:rsidR="001D668E" w:rsidRPr="00E924AD" w14:paraId="353985F3" w14:textId="77777777" w:rsidTr="009621B8">
        <w:trPr>
          <w:trHeight w:val="646"/>
        </w:trPr>
        <w:tc>
          <w:tcPr>
            <w:tcW w:w="499" w:type="dxa"/>
            <w:vAlign w:val="center"/>
          </w:tcPr>
          <w:p w14:paraId="5666508D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6</w:t>
            </w:r>
          </w:p>
        </w:tc>
        <w:tc>
          <w:tcPr>
            <w:tcW w:w="4424" w:type="dxa"/>
            <w:vAlign w:val="center"/>
          </w:tcPr>
          <w:p w14:paraId="2E2D0EF6" w14:textId="77777777" w:rsidR="001D668E" w:rsidRPr="00E924AD" w:rsidRDefault="001D668E" w:rsidP="009621B8">
            <w:pPr>
              <w:contextualSpacing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Рационализатор на садовом участке</w:t>
            </w:r>
          </w:p>
        </w:tc>
        <w:tc>
          <w:tcPr>
            <w:tcW w:w="1588" w:type="dxa"/>
            <w:vAlign w:val="center"/>
          </w:tcPr>
          <w:p w14:paraId="11A3AFC3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15</w:t>
            </w:r>
          </w:p>
        </w:tc>
        <w:tc>
          <w:tcPr>
            <w:tcW w:w="2052" w:type="dxa"/>
            <w:vAlign w:val="center"/>
          </w:tcPr>
          <w:p w14:paraId="4F9A8EC0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8</w:t>
            </w:r>
          </w:p>
        </w:tc>
        <w:tc>
          <w:tcPr>
            <w:tcW w:w="2119" w:type="dxa"/>
            <w:vAlign w:val="center"/>
          </w:tcPr>
          <w:p w14:paraId="77633D74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7</w:t>
            </w:r>
          </w:p>
        </w:tc>
      </w:tr>
      <w:tr w:rsidR="001D668E" w:rsidRPr="00E924AD" w14:paraId="5589FC08" w14:textId="77777777" w:rsidTr="009621B8">
        <w:trPr>
          <w:trHeight w:val="646"/>
        </w:trPr>
        <w:tc>
          <w:tcPr>
            <w:tcW w:w="499" w:type="dxa"/>
            <w:vAlign w:val="center"/>
          </w:tcPr>
          <w:p w14:paraId="7AD48A06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7</w:t>
            </w:r>
          </w:p>
        </w:tc>
        <w:tc>
          <w:tcPr>
            <w:tcW w:w="4424" w:type="dxa"/>
            <w:vAlign w:val="center"/>
          </w:tcPr>
          <w:p w14:paraId="46C004B6" w14:textId="77777777" w:rsidR="001D668E" w:rsidRPr="00E924AD" w:rsidRDefault="001D668E" w:rsidP="009621B8">
            <w:pPr>
              <w:contextualSpacing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Итоговая конференция и выставка работ учащихся</w:t>
            </w:r>
          </w:p>
        </w:tc>
        <w:tc>
          <w:tcPr>
            <w:tcW w:w="1588" w:type="dxa"/>
            <w:vAlign w:val="center"/>
          </w:tcPr>
          <w:p w14:paraId="4F818FC2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4</w:t>
            </w:r>
          </w:p>
        </w:tc>
        <w:tc>
          <w:tcPr>
            <w:tcW w:w="2052" w:type="dxa"/>
            <w:vAlign w:val="center"/>
          </w:tcPr>
          <w:p w14:paraId="3874F6EB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2</w:t>
            </w:r>
          </w:p>
        </w:tc>
        <w:tc>
          <w:tcPr>
            <w:tcW w:w="2119" w:type="dxa"/>
            <w:vAlign w:val="center"/>
          </w:tcPr>
          <w:p w14:paraId="7A316F5B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2</w:t>
            </w:r>
          </w:p>
        </w:tc>
      </w:tr>
      <w:tr w:rsidR="001D668E" w:rsidRPr="00E924AD" w14:paraId="786F50AE" w14:textId="77777777" w:rsidTr="009621B8">
        <w:trPr>
          <w:trHeight w:val="646"/>
        </w:trPr>
        <w:tc>
          <w:tcPr>
            <w:tcW w:w="499" w:type="dxa"/>
            <w:vAlign w:val="center"/>
          </w:tcPr>
          <w:p w14:paraId="2996900E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8</w:t>
            </w:r>
          </w:p>
        </w:tc>
        <w:tc>
          <w:tcPr>
            <w:tcW w:w="4424" w:type="dxa"/>
            <w:vAlign w:val="center"/>
          </w:tcPr>
          <w:p w14:paraId="10213810" w14:textId="77777777" w:rsidR="001D668E" w:rsidRPr="00E924AD" w:rsidRDefault="001D668E" w:rsidP="009621B8">
            <w:pPr>
              <w:contextualSpacing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Резерв</w:t>
            </w:r>
          </w:p>
        </w:tc>
        <w:tc>
          <w:tcPr>
            <w:tcW w:w="1588" w:type="dxa"/>
            <w:vAlign w:val="center"/>
          </w:tcPr>
          <w:p w14:paraId="65708285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3</w:t>
            </w:r>
          </w:p>
        </w:tc>
        <w:tc>
          <w:tcPr>
            <w:tcW w:w="2052" w:type="dxa"/>
            <w:vAlign w:val="center"/>
          </w:tcPr>
          <w:p w14:paraId="284C17D0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0A3A44D5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1D668E" w:rsidRPr="00E924AD" w14:paraId="07122287" w14:textId="77777777" w:rsidTr="009621B8">
        <w:trPr>
          <w:trHeight w:val="646"/>
        </w:trPr>
        <w:tc>
          <w:tcPr>
            <w:tcW w:w="499" w:type="dxa"/>
            <w:vAlign w:val="center"/>
          </w:tcPr>
          <w:p w14:paraId="617710FB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4" w:type="dxa"/>
            <w:vAlign w:val="center"/>
          </w:tcPr>
          <w:p w14:paraId="2FD34B12" w14:textId="77777777" w:rsidR="001D668E" w:rsidRPr="00E924AD" w:rsidRDefault="001D668E" w:rsidP="009621B8">
            <w:pPr>
              <w:contextualSpacing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Итог</w:t>
            </w:r>
          </w:p>
        </w:tc>
        <w:tc>
          <w:tcPr>
            <w:tcW w:w="1588" w:type="dxa"/>
            <w:vAlign w:val="center"/>
          </w:tcPr>
          <w:p w14:paraId="57F3BBDE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E924AD">
              <w:rPr>
                <w:rFonts w:cs="Times New Roman"/>
                <w:szCs w:val="24"/>
              </w:rPr>
              <w:t>72</w:t>
            </w:r>
          </w:p>
        </w:tc>
        <w:tc>
          <w:tcPr>
            <w:tcW w:w="2052" w:type="dxa"/>
            <w:vAlign w:val="center"/>
          </w:tcPr>
          <w:p w14:paraId="3C7B14AE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8D539AA" w14:textId="77777777" w:rsidR="001D668E" w:rsidRPr="00E924AD" w:rsidRDefault="001D668E" w:rsidP="009621B8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</w:tbl>
    <w:p w14:paraId="5DC33A81" w14:textId="77777777" w:rsidR="001D668E" w:rsidRDefault="001D668E" w:rsidP="001D668E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0437DC1B" w14:textId="1D05E7C9" w:rsidR="00E90FC9" w:rsidRPr="00A775D6" w:rsidRDefault="001D668E" w:rsidP="00A775D6">
      <w:pPr>
        <w:ind w:firstLine="709"/>
        <w:contextualSpacing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СОДЕРЖАНИЕ ПРОГРАММЫ</w:t>
      </w:r>
    </w:p>
    <w:p w14:paraId="6E03A536" w14:textId="77777777" w:rsidR="00E90FC9" w:rsidRPr="00A775D6" w:rsidRDefault="00E90FC9" w:rsidP="00A609D3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405A6D1F" w14:textId="6B261B52" w:rsidR="009C4974" w:rsidRPr="00A775D6" w:rsidRDefault="00E90FC9" w:rsidP="001D668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A775D6">
        <w:rPr>
          <w:rFonts w:cs="Times New Roman"/>
          <w:sz w:val="28"/>
          <w:szCs w:val="28"/>
        </w:rPr>
        <w:t xml:space="preserve">1. </w:t>
      </w:r>
      <w:r w:rsidRPr="00A775D6">
        <w:rPr>
          <w:rFonts w:cs="Times New Roman"/>
          <w:b/>
          <w:bCs/>
          <w:sz w:val="28"/>
          <w:szCs w:val="28"/>
        </w:rPr>
        <w:t>Вводное занятие</w:t>
      </w:r>
      <w:r w:rsidR="00172C0F" w:rsidRPr="00A775D6">
        <w:rPr>
          <w:rFonts w:cs="Times New Roman"/>
          <w:b/>
          <w:bCs/>
          <w:sz w:val="28"/>
          <w:szCs w:val="28"/>
        </w:rPr>
        <w:t>.</w:t>
      </w:r>
      <w:r w:rsidR="00D8353A" w:rsidRPr="00A775D6">
        <w:rPr>
          <w:rFonts w:cs="Times New Roman"/>
          <w:b/>
          <w:bCs/>
          <w:sz w:val="28"/>
          <w:szCs w:val="28"/>
        </w:rPr>
        <w:t xml:space="preserve"> </w:t>
      </w:r>
      <w:r w:rsidRPr="00A775D6">
        <w:rPr>
          <w:rFonts w:cs="Times New Roman"/>
          <w:sz w:val="28"/>
          <w:szCs w:val="28"/>
        </w:rPr>
        <w:t>Создание комфортных условий домашнего труда и отдыха. Проявление творчества, самодеятельности и смекалки в проектировании простейших технических устрой</w:t>
      </w:r>
      <w:proofErr w:type="gramStart"/>
      <w:r w:rsidRPr="00A775D6">
        <w:rPr>
          <w:rFonts w:cs="Times New Roman"/>
          <w:sz w:val="28"/>
          <w:szCs w:val="28"/>
        </w:rPr>
        <w:t>ств дл</w:t>
      </w:r>
      <w:proofErr w:type="gramEnd"/>
      <w:r w:rsidRPr="00A775D6">
        <w:rPr>
          <w:rFonts w:cs="Times New Roman"/>
          <w:sz w:val="28"/>
          <w:szCs w:val="28"/>
        </w:rPr>
        <w:t xml:space="preserve">я своего дома. Практическая работа: сбор материалов по теме программа; составление перечня работ в доме, подлежащих рационализации, механизации, автоматизации.  </w:t>
      </w:r>
    </w:p>
    <w:p w14:paraId="263FC94D" w14:textId="4AF731AF" w:rsidR="009C4974" w:rsidRPr="00A775D6" w:rsidRDefault="00E90FC9" w:rsidP="001D668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A775D6">
        <w:rPr>
          <w:rFonts w:cs="Times New Roman"/>
          <w:sz w:val="28"/>
          <w:szCs w:val="28"/>
        </w:rPr>
        <w:t xml:space="preserve">2. </w:t>
      </w:r>
      <w:r w:rsidRPr="00A775D6">
        <w:rPr>
          <w:rFonts w:cs="Times New Roman"/>
          <w:b/>
          <w:bCs/>
          <w:sz w:val="28"/>
          <w:szCs w:val="28"/>
        </w:rPr>
        <w:t>Рационализатор на домашней кухне</w:t>
      </w:r>
      <w:r w:rsidR="00172C0F" w:rsidRPr="00A775D6">
        <w:rPr>
          <w:rFonts w:cs="Times New Roman"/>
          <w:b/>
          <w:bCs/>
          <w:sz w:val="28"/>
          <w:szCs w:val="28"/>
        </w:rPr>
        <w:t xml:space="preserve">. </w:t>
      </w:r>
      <w:r w:rsidRPr="00A775D6">
        <w:rPr>
          <w:rFonts w:cs="Times New Roman"/>
          <w:sz w:val="28"/>
          <w:szCs w:val="28"/>
        </w:rPr>
        <w:t>Пути рационализации некоторых видов работ на домашней кухне: резки овощей; мытья, сушки и хранения посуды; хранения овощей в зимнее время; использования остатков хлеба; сушки овощей, фруктов, грибов и т. д. Обеспечение поступления свежего воздуха, совершенствование инструментов и оборудования на кухне. Практическая работа: изготовление опытных образцов и моделей технических устрой</w:t>
      </w:r>
      <w:proofErr w:type="gramStart"/>
      <w:r w:rsidRPr="00A775D6">
        <w:rPr>
          <w:rFonts w:cs="Times New Roman"/>
          <w:sz w:val="28"/>
          <w:szCs w:val="28"/>
        </w:rPr>
        <w:t>ств дл</w:t>
      </w:r>
      <w:proofErr w:type="gramEnd"/>
      <w:r w:rsidRPr="00A775D6">
        <w:rPr>
          <w:rFonts w:cs="Times New Roman"/>
          <w:sz w:val="28"/>
          <w:szCs w:val="28"/>
        </w:rPr>
        <w:t xml:space="preserve">я рационализации труда на кухне.  </w:t>
      </w:r>
      <w:r w:rsidR="000B0435" w:rsidRPr="00A775D6">
        <w:rPr>
          <w:rFonts w:cs="Times New Roman"/>
          <w:sz w:val="28"/>
          <w:szCs w:val="28"/>
        </w:rPr>
        <w:t>Кулинария. Кулинарная обработка овощей и грибов.</w:t>
      </w:r>
      <w:r w:rsidR="004C0B52">
        <w:rPr>
          <w:rFonts w:cs="Times New Roman"/>
          <w:sz w:val="28"/>
          <w:szCs w:val="28"/>
        </w:rPr>
        <w:t xml:space="preserve"> </w:t>
      </w:r>
      <w:r w:rsidR="000B0435" w:rsidRPr="00A775D6">
        <w:rPr>
          <w:rFonts w:cs="Times New Roman"/>
          <w:sz w:val="28"/>
          <w:szCs w:val="28"/>
        </w:rPr>
        <w:t xml:space="preserve">Кулинарная обработка рыбы и нерыбных продуктов моря. Супы и соусы. Классификация супов. Технология приготовления бульонов и заправочных супов. </w:t>
      </w:r>
      <w:r w:rsidR="000C7F94" w:rsidRPr="00A775D6">
        <w:rPr>
          <w:rFonts w:cs="Times New Roman"/>
          <w:sz w:val="28"/>
          <w:szCs w:val="28"/>
        </w:rPr>
        <w:t>Блюда из яиц и творога. Значение блюд из яиц и творога в питании человека. Блюда и гарниры из овощей и грибов.</w:t>
      </w:r>
      <w:r w:rsidR="004C0B52">
        <w:rPr>
          <w:rFonts w:cs="Times New Roman"/>
          <w:sz w:val="28"/>
          <w:szCs w:val="28"/>
        </w:rPr>
        <w:t xml:space="preserve"> </w:t>
      </w:r>
      <w:r w:rsidR="00BD31E3" w:rsidRPr="00A775D6">
        <w:rPr>
          <w:rFonts w:cs="Times New Roman"/>
          <w:sz w:val="28"/>
          <w:szCs w:val="28"/>
        </w:rPr>
        <w:t>Классификация овощных блюд. Блюда из вареных и жареных овощей. Рыбные блюда.</w:t>
      </w:r>
      <w:r w:rsidR="004C0B52">
        <w:rPr>
          <w:rFonts w:cs="Times New Roman"/>
          <w:sz w:val="28"/>
          <w:szCs w:val="28"/>
        </w:rPr>
        <w:t xml:space="preserve"> </w:t>
      </w:r>
      <w:r w:rsidR="00BD31E3" w:rsidRPr="00A775D6">
        <w:rPr>
          <w:rFonts w:cs="Times New Roman"/>
          <w:sz w:val="28"/>
          <w:szCs w:val="28"/>
        </w:rPr>
        <w:t xml:space="preserve">Блюда из отварной, припущенной </w:t>
      </w:r>
      <w:proofErr w:type="spellStart"/>
      <w:r w:rsidR="00BD31E3" w:rsidRPr="00A775D6">
        <w:rPr>
          <w:rFonts w:cs="Times New Roman"/>
          <w:sz w:val="28"/>
          <w:szCs w:val="28"/>
        </w:rPr>
        <w:t>рыбы</w:t>
      </w:r>
      <w:proofErr w:type="gramStart"/>
      <w:r w:rsidR="00BD31E3" w:rsidRPr="00A775D6">
        <w:rPr>
          <w:rFonts w:cs="Times New Roman"/>
          <w:sz w:val="28"/>
          <w:szCs w:val="28"/>
        </w:rPr>
        <w:t>.Б</w:t>
      </w:r>
      <w:proofErr w:type="gramEnd"/>
      <w:r w:rsidR="00BD31E3" w:rsidRPr="00A775D6">
        <w:rPr>
          <w:rFonts w:cs="Times New Roman"/>
          <w:sz w:val="28"/>
          <w:szCs w:val="28"/>
        </w:rPr>
        <w:t>люда</w:t>
      </w:r>
      <w:proofErr w:type="spellEnd"/>
      <w:r w:rsidR="00BD31E3" w:rsidRPr="00A775D6">
        <w:rPr>
          <w:rFonts w:cs="Times New Roman"/>
          <w:sz w:val="28"/>
          <w:szCs w:val="28"/>
        </w:rPr>
        <w:t xml:space="preserve"> из жареной </w:t>
      </w:r>
      <w:proofErr w:type="spellStart"/>
      <w:r w:rsidR="00BD31E3" w:rsidRPr="00A775D6">
        <w:rPr>
          <w:rFonts w:cs="Times New Roman"/>
          <w:sz w:val="28"/>
          <w:szCs w:val="28"/>
        </w:rPr>
        <w:t>рыбы.Мясные</w:t>
      </w:r>
      <w:proofErr w:type="spellEnd"/>
      <w:r w:rsidR="00BD31E3" w:rsidRPr="00A775D6">
        <w:rPr>
          <w:rFonts w:cs="Times New Roman"/>
          <w:sz w:val="28"/>
          <w:szCs w:val="28"/>
        </w:rPr>
        <w:t xml:space="preserve"> </w:t>
      </w:r>
      <w:proofErr w:type="spellStart"/>
      <w:r w:rsidR="00BD31E3" w:rsidRPr="00A775D6">
        <w:rPr>
          <w:rFonts w:cs="Times New Roman"/>
          <w:sz w:val="28"/>
          <w:szCs w:val="28"/>
        </w:rPr>
        <w:t>блюда.Блюда</w:t>
      </w:r>
      <w:proofErr w:type="spellEnd"/>
      <w:r w:rsidR="00BD31E3" w:rsidRPr="00A775D6">
        <w:rPr>
          <w:rFonts w:cs="Times New Roman"/>
          <w:sz w:val="28"/>
          <w:szCs w:val="28"/>
        </w:rPr>
        <w:t xml:space="preserve"> из отварного, жареного, тушеного и запеченного мяса. Холодные блюда и закуски. Приготовление бутербродов, салатов и </w:t>
      </w:r>
      <w:proofErr w:type="spellStart"/>
      <w:r w:rsidR="00BD31E3" w:rsidRPr="00A775D6">
        <w:rPr>
          <w:rFonts w:cs="Times New Roman"/>
          <w:sz w:val="28"/>
          <w:szCs w:val="28"/>
        </w:rPr>
        <w:t>винегретов</w:t>
      </w:r>
      <w:proofErr w:type="gramStart"/>
      <w:r w:rsidR="00BD31E3" w:rsidRPr="00A775D6">
        <w:rPr>
          <w:rFonts w:cs="Times New Roman"/>
          <w:sz w:val="28"/>
          <w:szCs w:val="28"/>
        </w:rPr>
        <w:t>.Г</w:t>
      </w:r>
      <w:proofErr w:type="gramEnd"/>
      <w:r w:rsidR="00BD31E3" w:rsidRPr="00A775D6">
        <w:rPr>
          <w:rFonts w:cs="Times New Roman"/>
          <w:sz w:val="28"/>
          <w:szCs w:val="28"/>
        </w:rPr>
        <w:t>орячие</w:t>
      </w:r>
      <w:proofErr w:type="spellEnd"/>
      <w:r w:rsidR="00BD31E3" w:rsidRPr="00A775D6">
        <w:rPr>
          <w:rFonts w:cs="Times New Roman"/>
          <w:sz w:val="28"/>
          <w:szCs w:val="28"/>
        </w:rPr>
        <w:t xml:space="preserve"> и холодные безалкогольные напитки. Сладкие блюда.</w:t>
      </w:r>
      <w:r w:rsidR="004C0B52">
        <w:rPr>
          <w:rFonts w:cs="Times New Roman"/>
          <w:sz w:val="28"/>
          <w:szCs w:val="28"/>
        </w:rPr>
        <w:t xml:space="preserve"> </w:t>
      </w:r>
      <w:r w:rsidR="00BD31E3" w:rsidRPr="00A775D6">
        <w:rPr>
          <w:rFonts w:cs="Times New Roman"/>
          <w:sz w:val="28"/>
          <w:szCs w:val="28"/>
        </w:rPr>
        <w:t>Классификация сладких блюд. Холодные и горячие сладкие блюда.</w:t>
      </w:r>
    </w:p>
    <w:p w14:paraId="23571D3C" w14:textId="19E4F31D" w:rsidR="009C4974" w:rsidRPr="00A775D6" w:rsidRDefault="00E90FC9" w:rsidP="001D668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A775D6">
        <w:rPr>
          <w:rFonts w:cs="Times New Roman"/>
          <w:sz w:val="28"/>
          <w:szCs w:val="28"/>
        </w:rPr>
        <w:t xml:space="preserve">3. </w:t>
      </w:r>
      <w:r w:rsidRPr="00A775D6">
        <w:rPr>
          <w:rFonts w:cs="Times New Roman"/>
          <w:b/>
          <w:bCs/>
          <w:sz w:val="28"/>
          <w:szCs w:val="28"/>
        </w:rPr>
        <w:t>Домашний ремонт: пути</w:t>
      </w:r>
      <w:r w:rsidR="009C4974" w:rsidRPr="00A775D6">
        <w:rPr>
          <w:rFonts w:cs="Times New Roman"/>
          <w:b/>
          <w:bCs/>
          <w:sz w:val="28"/>
          <w:szCs w:val="28"/>
        </w:rPr>
        <w:t xml:space="preserve"> </w:t>
      </w:r>
      <w:r w:rsidRPr="00A775D6">
        <w:rPr>
          <w:rFonts w:cs="Times New Roman"/>
          <w:b/>
          <w:bCs/>
          <w:sz w:val="28"/>
          <w:szCs w:val="28"/>
        </w:rPr>
        <w:t>рационализации</w:t>
      </w:r>
      <w:r w:rsidR="00172C0F" w:rsidRPr="00A775D6">
        <w:rPr>
          <w:rFonts w:cs="Times New Roman"/>
          <w:b/>
          <w:bCs/>
          <w:sz w:val="28"/>
          <w:szCs w:val="28"/>
        </w:rPr>
        <w:t>.</w:t>
      </w:r>
      <w:r w:rsidR="009C4974" w:rsidRPr="00A775D6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Pr="00A775D6">
        <w:rPr>
          <w:rFonts w:cs="Times New Roman"/>
          <w:sz w:val="28"/>
          <w:szCs w:val="28"/>
        </w:rPr>
        <w:t>Возможные объекты ремонтных работ в домашних условиях: сантехника; электронагревательные приборы; звукозаписывающие и звуковоспроизводящие приборы, радио- и видеоаппаратура, фото- и киноаппаратура; полы, стены, окна, двери; книги, журналы; сумки, портфели, зонты, замки, одежда, обувь; велосипед, мопед, мотоцикл, автомобиль.</w:t>
      </w:r>
      <w:proofErr w:type="gramEnd"/>
      <w:r w:rsidRPr="00A775D6">
        <w:rPr>
          <w:rFonts w:cs="Times New Roman"/>
          <w:sz w:val="28"/>
          <w:szCs w:val="28"/>
        </w:rPr>
        <w:t xml:space="preserve">  Оборудование домашней мастерской.   Практическая работа: составление перечня видов работ для рационализации, проявления технической самодеятельности и смекалки; проектирование и изготовление технических устройств.</w:t>
      </w:r>
    </w:p>
    <w:p w14:paraId="5FF2FFBC" w14:textId="1948F90F" w:rsidR="009C4974" w:rsidRPr="00A775D6" w:rsidRDefault="00E90FC9" w:rsidP="001D668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A775D6">
        <w:rPr>
          <w:rFonts w:cs="Times New Roman"/>
          <w:sz w:val="28"/>
          <w:szCs w:val="28"/>
        </w:rPr>
        <w:t xml:space="preserve">4. </w:t>
      </w:r>
      <w:r w:rsidR="00172C0F" w:rsidRPr="00A775D6">
        <w:rPr>
          <w:rFonts w:cs="Times New Roman"/>
          <w:b/>
          <w:bCs/>
          <w:sz w:val="28"/>
          <w:szCs w:val="28"/>
        </w:rPr>
        <w:t>Декорирование интерьера.</w:t>
      </w:r>
      <w:r w:rsidR="00D8353A" w:rsidRPr="00A775D6">
        <w:rPr>
          <w:rFonts w:cs="Times New Roman"/>
          <w:b/>
          <w:bCs/>
          <w:sz w:val="28"/>
          <w:szCs w:val="28"/>
        </w:rPr>
        <w:t xml:space="preserve"> </w:t>
      </w:r>
      <w:r w:rsidR="0035221D" w:rsidRPr="00A775D6">
        <w:rPr>
          <w:rFonts w:cs="Times New Roman"/>
          <w:sz w:val="28"/>
          <w:szCs w:val="28"/>
        </w:rPr>
        <w:t>Выжигание по дереву. Инструктаж по технике безопасности. Вводное занятие.</w:t>
      </w:r>
      <w:r w:rsidR="004C0B52">
        <w:rPr>
          <w:rFonts w:cs="Times New Roman"/>
          <w:sz w:val="28"/>
          <w:szCs w:val="28"/>
        </w:rPr>
        <w:t xml:space="preserve"> </w:t>
      </w:r>
      <w:r w:rsidR="0035221D" w:rsidRPr="00A775D6">
        <w:rPr>
          <w:rFonts w:cs="Times New Roman"/>
          <w:sz w:val="28"/>
          <w:szCs w:val="28"/>
        </w:rPr>
        <w:t>Рабочее место. Устройство выжигательного аппарата.</w:t>
      </w:r>
      <w:r w:rsidR="004C0B52">
        <w:rPr>
          <w:rFonts w:cs="Times New Roman"/>
          <w:sz w:val="28"/>
          <w:szCs w:val="28"/>
        </w:rPr>
        <w:t xml:space="preserve"> </w:t>
      </w:r>
      <w:r w:rsidR="0035221D" w:rsidRPr="00A775D6">
        <w:rPr>
          <w:rFonts w:cs="Times New Roman"/>
          <w:sz w:val="28"/>
          <w:szCs w:val="28"/>
        </w:rPr>
        <w:t xml:space="preserve">Древесина, породы древесины, фанера, </w:t>
      </w:r>
      <w:proofErr w:type="spellStart"/>
      <w:r w:rsidR="0035221D" w:rsidRPr="00A775D6">
        <w:rPr>
          <w:rFonts w:cs="Times New Roman"/>
          <w:sz w:val="28"/>
          <w:szCs w:val="28"/>
        </w:rPr>
        <w:t>ДВП</w:t>
      </w:r>
      <w:proofErr w:type="gramStart"/>
      <w:r w:rsidR="0035221D" w:rsidRPr="00A775D6">
        <w:rPr>
          <w:rFonts w:cs="Times New Roman"/>
          <w:sz w:val="28"/>
          <w:szCs w:val="28"/>
        </w:rPr>
        <w:t>.З</w:t>
      </w:r>
      <w:proofErr w:type="gramEnd"/>
      <w:r w:rsidR="0035221D" w:rsidRPr="00A775D6">
        <w:rPr>
          <w:rFonts w:cs="Times New Roman"/>
          <w:sz w:val="28"/>
          <w:szCs w:val="28"/>
        </w:rPr>
        <w:t>ачистка</w:t>
      </w:r>
      <w:proofErr w:type="spellEnd"/>
      <w:r w:rsidR="0035221D" w:rsidRPr="00A775D6">
        <w:rPr>
          <w:rFonts w:cs="Times New Roman"/>
          <w:sz w:val="28"/>
          <w:szCs w:val="28"/>
        </w:rPr>
        <w:t xml:space="preserve"> (шлифовка) основы для </w:t>
      </w:r>
      <w:proofErr w:type="spellStart"/>
      <w:r w:rsidR="0035221D" w:rsidRPr="00A775D6">
        <w:rPr>
          <w:rFonts w:cs="Times New Roman"/>
          <w:sz w:val="28"/>
          <w:szCs w:val="28"/>
        </w:rPr>
        <w:t>выжигания.Выбор</w:t>
      </w:r>
      <w:proofErr w:type="spellEnd"/>
      <w:r w:rsidR="0035221D" w:rsidRPr="00A775D6">
        <w:rPr>
          <w:rFonts w:cs="Times New Roman"/>
          <w:sz w:val="28"/>
          <w:szCs w:val="28"/>
        </w:rPr>
        <w:t xml:space="preserve"> рисунка, подготовка основы для выжигания.</w:t>
      </w:r>
      <w:r w:rsidR="00133649" w:rsidRPr="00A775D6">
        <w:rPr>
          <w:rFonts w:cs="Times New Roman"/>
          <w:sz w:val="28"/>
          <w:szCs w:val="28"/>
        </w:rPr>
        <w:t xml:space="preserve"> </w:t>
      </w:r>
      <w:r w:rsidR="0035221D" w:rsidRPr="00A775D6">
        <w:rPr>
          <w:rFonts w:cs="Times New Roman"/>
          <w:sz w:val="28"/>
          <w:szCs w:val="28"/>
        </w:rPr>
        <w:t>Приемы выжигания.</w:t>
      </w:r>
      <w:r w:rsidR="00133649" w:rsidRPr="00A775D6">
        <w:rPr>
          <w:rFonts w:cs="Times New Roman"/>
          <w:sz w:val="28"/>
          <w:szCs w:val="28"/>
        </w:rPr>
        <w:t xml:space="preserve"> </w:t>
      </w:r>
      <w:r w:rsidR="0035221D" w:rsidRPr="00A775D6">
        <w:rPr>
          <w:rFonts w:cs="Times New Roman"/>
          <w:sz w:val="28"/>
          <w:szCs w:val="28"/>
        </w:rPr>
        <w:t>Подготовка заготовки (фанера). Перевод рисунка на основу.</w:t>
      </w:r>
      <w:r w:rsidR="00133649" w:rsidRPr="00A775D6">
        <w:rPr>
          <w:rFonts w:cs="Times New Roman"/>
          <w:sz w:val="28"/>
          <w:szCs w:val="28"/>
        </w:rPr>
        <w:t xml:space="preserve"> </w:t>
      </w:r>
      <w:r w:rsidR="0035221D" w:rsidRPr="00A775D6">
        <w:rPr>
          <w:rFonts w:cs="Times New Roman"/>
          <w:sz w:val="28"/>
          <w:szCs w:val="28"/>
        </w:rPr>
        <w:t>Выжигание по внешнему контуру.</w:t>
      </w:r>
      <w:r w:rsidR="00133649" w:rsidRPr="00A775D6">
        <w:rPr>
          <w:rFonts w:cs="Times New Roman"/>
          <w:sz w:val="28"/>
          <w:szCs w:val="28"/>
        </w:rPr>
        <w:t xml:space="preserve"> </w:t>
      </w:r>
      <w:r w:rsidR="0035221D" w:rsidRPr="00A775D6">
        <w:rPr>
          <w:rFonts w:cs="Times New Roman"/>
          <w:sz w:val="28"/>
          <w:szCs w:val="28"/>
        </w:rPr>
        <w:t>Выжигание элементов рисунка.</w:t>
      </w:r>
      <w:r w:rsidR="00133649" w:rsidRPr="00A775D6">
        <w:rPr>
          <w:rFonts w:cs="Times New Roman"/>
          <w:sz w:val="28"/>
          <w:szCs w:val="28"/>
        </w:rPr>
        <w:t xml:space="preserve"> </w:t>
      </w:r>
      <w:r w:rsidR="0035221D" w:rsidRPr="00A775D6">
        <w:rPr>
          <w:rFonts w:cs="Times New Roman"/>
          <w:sz w:val="28"/>
          <w:szCs w:val="28"/>
        </w:rPr>
        <w:t>Отделка точками и штрихованием.</w:t>
      </w:r>
      <w:r w:rsidR="00133649" w:rsidRPr="00A775D6">
        <w:rPr>
          <w:rFonts w:cs="Times New Roman"/>
          <w:sz w:val="28"/>
          <w:szCs w:val="28"/>
        </w:rPr>
        <w:t xml:space="preserve"> </w:t>
      </w:r>
      <w:r w:rsidR="0035221D" w:rsidRPr="00A775D6">
        <w:rPr>
          <w:rFonts w:cs="Times New Roman"/>
          <w:sz w:val="28"/>
          <w:szCs w:val="28"/>
        </w:rPr>
        <w:t>Рамочное выжигание.</w:t>
      </w:r>
      <w:r w:rsidR="00133649" w:rsidRPr="00A775D6">
        <w:rPr>
          <w:rFonts w:cs="Times New Roman"/>
          <w:sz w:val="28"/>
          <w:szCs w:val="28"/>
        </w:rPr>
        <w:t xml:space="preserve"> </w:t>
      </w:r>
      <w:r w:rsidR="0035221D" w:rsidRPr="00A775D6">
        <w:rPr>
          <w:rFonts w:cs="Times New Roman"/>
          <w:sz w:val="28"/>
          <w:szCs w:val="28"/>
        </w:rPr>
        <w:t>Оформление рамки.</w:t>
      </w:r>
      <w:r w:rsidR="00133649" w:rsidRPr="00A775D6">
        <w:rPr>
          <w:rFonts w:cs="Times New Roman"/>
          <w:sz w:val="28"/>
          <w:szCs w:val="28"/>
        </w:rPr>
        <w:t xml:space="preserve"> </w:t>
      </w:r>
      <w:r w:rsidR="0035221D" w:rsidRPr="00A775D6">
        <w:rPr>
          <w:rFonts w:cs="Times New Roman"/>
          <w:sz w:val="28"/>
          <w:szCs w:val="28"/>
        </w:rPr>
        <w:t xml:space="preserve">Приемы росписи элементов выжженного </w:t>
      </w:r>
      <w:proofErr w:type="spellStart"/>
      <w:r w:rsidR="0035221D" w:rsidRPr="00A775D6">
        <w:rPr>
          <w:rFonts w:cs="Times New Roman"/>
          <w:sz w:val="28"/>
          <w:szCs w:val="28"/>
        </w:rPr>
        <w:t>рисунка</w:t>
      </w:r>
      <w:proofErr w:type="gramStart"/>
      <w:r w:rsidR="0035221D" w:rsidRPr="00A775D6">
        <w:rPr>
          <w:rFonts w:cs="Times New Roman"/>
          <w:sz w:val="28"/>
          <w:szCs w:val="28"/>
        </w:rPr>
        <w:t>.П</w:t>
      </w:r>
      <w:proofErr w:type="gramEnd"/>
      <w:r w:rsidR="0035221D" w:rsidRPr="00A775D6">
        <w:rPr>
          <w:rFonts w:cs="Times New Roman"/>
          <w:sz w:val="28"/>
          <w:szCs w:val="28"/>
        </w:rPr>
        <w:t>окрытие</w:t>
      </w:r>
      <w:proofErr w:type="spellEnd"/>
      <w:r w:rsidR="0035221D" w:rsidRPr="00A775D6">
        <w:rPr>
          <w:rFonts w:cs="Times New Roman"/>
          <w:sz w:val="28"/>
          <w:szCs w:val="28"/>
        </w:rPr>
        <w:t xml:space="preserve"> готового изделия </w:t>
      </w:r>
      <w:proofErr w:type="spellStart"/>
      <w:r w:rsidR="0035221D" w:rsidRPr="00A775D6">
        <w:rPr>
          <w:rFonts w:cs="Times New Roman"/>
          <w:sz w:val="28"/>
          <w:szCs w:val="28"/>
        </w:rPr>
        <w:t>лаком.</w:t>
      </w:r>
      <w:r w:rsidR="00852CE1" w:rsidRPr="00A775D6">
        <w:rPr>
          <w:rFonts w:cs="Times New Roman"/>
          <w:sz w:val="28"/>
          <w:szCs w:val="28"/>
        </w:rPr>
        <w:t>Лепка</w:t>
      </w:r>
      <w:proofErr w:type="spellEnd"/>
      <w:r w:rsidR="00852CE1" w:rsidRPr="00A775D6">
        <w:rPr>
          <w:rFonts w:cs="Times New Roman"/>
          <w:sz w:val="28"/>
          <w:szCs w:val="28"/>
        </w:rPr>
        <w:t xml:space="preserve"> из полимерной </w:t>
      </w:r>
      <w:proofErr w:type="spellStart"/>
      <w:r w:rsidR="00852CE1" w:rsidRPr="00A775D6">
        <w:rPr>
          <w:rFonts w:cs="Times New Roman"/>
          <w:sz w:val="28"/>
          <w:szCs w:val="28"/>
        </w:rPr>
        <w:t>глины.Полимерная</w:t>
      </w:r>
      <w:proofErr w:type="spellEnd"/>
      <w:r w:rsidR="00852CE1" w:rsidRPr="00A775D6">
        <w:rPr>
          <w:rFonts w:cs="Times New Roman"/>
          <w:sz w:val="28"/>
          <w:szCs w:val="28"/>
        </w:rPr>
        <w:t xml:space="preserve"> глина. Вводный урок. Инструменты и материалы. Физические и химические свойства материалов. Знакомство с техникой лепки из полимерной глины. Выполнение простейших форм для бижутерии (бусины, кольца, кубики, плоские формы – колокольчики, бабочки и др.). Формирование художественного вкуса, умения грамотно подбирать цвета. Самостоятельная работа: выполнение несложного </w:t>
      </w:r>
      <w:r w:rsidR="00852CE1" w:rsidRPr="00A775D6">
        <w:rPr>
          <w:rFonts w:cs="Times New Roman"/>
          <w:sz w:val="28"/>
          <w:szCs w:val="28"/>
        </w:rPr>
        <w:lastRenderedPageBreak/>
        <w:t>украшения из бусин.</w:t>
      </w:r>
      <w:r w:rsidR="00BF79DE">
        <w:rPr>
          <w:rFonts w:cs="Times New Roman"/>
          <w:sz w:val="28"/>
          <w:szCs w:val="28"/>
        </w:rPr>
        <w:t xml:space="preserve"> </w:t>
      </w:r>
      <w:r w:rsidR="00852CE1" w:rsidRPr="00A775D6">
        <w:rPr>
          <w:rFonts w:cs="Times New Roman"/>
          <w:sz w:val="28"/>
          <w:szCs w:val="28"/>
        </w:rPr>
        <w:t>Изготовление украшений. Закрепление полученных навыков выполнения сувениров: брелоков, шкатулки, рамочки для фото. Формирование понятия гармонии, гармоничное сочетание цветов. Самостоятельная работа: выполнение эскизов изделий.</w:t>
      </w:r>
      <w:r w:rsidR="00BF79DE">
        <w:rPr>
          <w:rFonts w:cs="Times New Roman"/>
          <w:sz w:val="28"/>
          <w:szCs w:val="28"/>
        </w:rPr>
        <w:t xml:space="preserve"> </w:t>
      </w:r>
      <w:r w:rsidR="00852CE1" w:rsidRPr="00A775D6">
        <w:rPr>
          <w:rFonts w:cs="Times New Roman"/>
          <w:sz w:val="28"/>
          <w:szCs w:val="28"/>
        </w:rPr>
        <w:t>Изготовление магнитов. Применение полученных знаний в изготовлении сувениров, например, магнитов. Формирование понятия о декоративности, выразительности образа. Самостоятельная работа: выполнение эскизов изделий.</w:t>
      </w:r>
      <w:r w:rsidR="00BF79DE">
        <w:rPr>
          <w:rFonts w:cs="Times New Roman"/>
          <w:sz w:val="28"/>
          <w:szCs w:val="28"/>
        </w:rPr>
        <w:t xml:space="preserve"> </w:t>
      </w:r>
      <w:r w:rsidR="00852CE1" w:rsidRPr="00A775D6">
        <w:rPr>
          <w:rFonts w:cs="Times New Roman"/>
          <w:sz w:val="28"/>
          <w:szCs w:val="28"/>
        </w:rPr>
        <w:t>Декоративная вазочка. Изготовление декоративной вазочки, сосуда с росписью. Развитие наблюдательности, фантазии, образного мышления, умение передавать пластику объемных форм средствами лепки.</w:t>
      </w:r>
      <w:r w:rsidR="00133649" w:rsidRPr="00A775D6">
        <w:rPr>
          <w:rFonts w:cs="Times New Roman"/>
          <w:sz w:val="28"/>
          <w:szCs w:val="28"/>
        </w:rPr>
        <w:t xml:space="preserve"> </w:t>
      </w:r>
      <w:r w:rsidR="00A81ED3" w:rsidRPr="00A775D6">
        <w:rPr>
          <w:rFonts w:cs="Times New Roman"/>
          <w:sz w:val="28"/>
          <w:szCs w:val="28"/>
        </w:rPr>
        <w:t>Выполнение пластического решения с учетом кругового объема. Самостоятельная работа: выполнение эскиза глиняной игрушки.</w:t>
      </w:r>
      <w:r w:rsidR="00852CE1" w:rsidRPr="00A775D6">
        <w:rPr>
          <w:rFonts w:cs="Times New Roman"/>
          <w:sz w:val="28"/>
          <w:szCs w:val="28"/>
        </w:rPr>
        <w:t xml:space="preserve"> Глиняная игрушка. Изготовление традиционной игрушки из глины с росписью: козлики, уточка, петушок. Развитие наблюдательности, умения подмечать характерные и выразительные особенности игрушки. </w:t>
      </w:r>
    </w:p>
    <w:p w14:paraId="0E7CE349" w14:textId="213ECB1E" w:rsidR="009C4974" w:rsidRPr="00A775D6" w:rsidRDefault="00E90FC9" w:rsidP="001D668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A775D6">
        <w:rPr>
          <w:rFonts w:cs="Times New Roman"/>
          <w:sz w:val="28"/>
          <w:szCs w:val="28"/>
        </w:rPr>
        <w:t xml:space="preserve">5. </w:t>
      </w:r>
      <w:r w:rsidR="00172C0F" w:rsidRPr="00A775D6">
        <w:rPr>
          <w:rFonts w:cs="Times New Roman"/>
          <w:b/>
          <w:bCs/>
          <w:sz w:val="28"/>
          <w:szCs w:val="28"/>
        </w:rPr>
        <w:t>Создание сигналов тревоги в различных бытовых ситуациях.</w:t>
      </w:r>
      <w:r w:rsidR="00D8353A" w:rsidRPr="00A775D6">
        <w:rPr>
          <w:rFonts w:cs="Times New Roman"/>
          <w:b/>
          <w:bCs/>
          <w:sz w:val="28"/>
          <w:szCs w:val="28"/>
        </w:rPr>
        <w:t xml:space="preserve"> </w:t>
      </w:r>
      <w:r w:rsidR="00172C0F" w:rsidRPr="00A775D6">
        <w:rPr>
          <w:rFonts w:cs="Times New Roman"/>
          <w:sz w:val="28"/>
          <w:szCs w:val="28"/>
        </w:rPr>
        <w:t>Возможность   появления   критических   ситуаций   дома (пожар, загазованность, попытка   проникнуть   в дом   без разрешения хозяев и  др.)   и необходимость сигнализации (</w:t>
      </w:r>
      <w:proofErr w:type="spellStart"/>
      <w:r w:rsidR="00172C0F" w:rsidRPr="00A775D6">
        <w:rPr>
          <w:rFonts w:cs="Times New Roman"/>
          <w:sz w:val="28"/>
          <w:szCs w:val="28"/>
        </w:rPr>
        <w:t>звуком</w:t>
      </w:r>
      <w:proofErr w:type="gramStart"/>
      <w:r w:rsidR="00172C0F" w:rsidRPr="00A775D6">
        <w:rPr>
          <w:rFonts w:cs="Times New Roman"/>
          <w:sz w:val="28"/>
          <w:szCs w:val="28"/>
        </w:rPr>
        <w:t>,с</w:t>
      </w:r>
      <w:proofErr w:type="gramEnd"/>
      <w:r w:rsidR="00172C0F" w:rsidRPr="00A775D6">
        <w:rPr>
          <w:rFonts w:cs="Times New Roman"/>
          <w:sz w:val="28"/>
          <w:szCs w:val="28"/>
        </w:rPr>
        <w:t>ветом</w:t>
      </w:r>
      <w:proofErr w:type="spellEnd"/>
      <w:r w:rsidR="00172C0F" w:rsidRPr="00A775D6">
        <w:rPr>
          <w:rFonts w:cs="Times New Roman"/>
          <w:sz w:val="28"/>
          <w:szCs w:val="28"/>
        </w:rPr>
        <w:t xml:space="preserve"> и т. п.). Возможные виды сигналов тревоги.  Практическая работа: составление перечня возможных ситуаций   для   подачи   сигнала, </w:t>
      </w:r>
      <w:proofErr w:type="spellStart"/>
      <w:r w:rsidR="00172C0F" w:rsidRPr="00A775D6">
        <w:rPr>
          <w:rFonts w:cs="Times New Roman"/>
          <w:sz w:val="28"/>
          <w:szCs w:val="28"/>
        </w:rPr>
        <w:t>подборсоответствующих</w:t>
      </w:r>
      <w:proofErr w:type="spellEnd"/>
      <w:r w:rsidR="00172C0F" w:rsidRPr="00A775D6">
        <w:rPr>
          <w:rFonts w:cs="Times New Roman"/>
          <w:sz w:val="28"/>
          <w:szCs w:val="28"/>
        </w:rPr>
        <w:t xml:space="preserve"> датчиков, усилителей; проектирование и изготовление сигнальных устройств (по выбору детей).  </w:t>
      </w:r>
    </w:p>
    <w:p w14:paraId="6555BDAB" w14:textId="010302C3" w:rsidR="009C4974" w:rsidRPr="00A775D6" w:rsidRDefault="00E90FC9" w:rsidP="001D668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A775D6">
        <w:rPr>
          <w:rFonts w:cs="Times New Roman"/>
          <w:sz w:val="28"/>
          <w:szCs w:val="28"/>
        </w:rPr>
        <w:t xml:space="preserve">6. </w:t>
      </w:r>
      <w:r w:rsidR="00172C0F" w:rsidRPr="00A775D6">
        <w:rPr>
          <w:rFonts w:cs="Times New Roman"/>
          <w:b/>
          <w:bCs/>
          <w:sz w:val="28"/>
          <w:szCs w:val="28"/>
        </w:rPr>
        <w:t>Рационализатор на садовом участке.</w:t>
      </w:r>
      <w:r w:rsidR="00172C0F" w:rsidRPr="00A775D6">
        <w:rPr>
          <w:rFonts w:cs="Times New Roman"/>
          <w:sz w:val="28"/>
          <w:szCs w:val="28"/>
        </w:rPr>
        <w:t xml:space="preserve"> </w:t>
      </w:r>
      <w:proofErr w:type="gramStart"/>
      <w:r w:rsidR="00172C0F" w:rsidRPr="00A775D6">
        <w:rPr>
          <w:rFonts w:cs="Times New Roman"/>
          <w:sz w:val="28"/>
          <w:szCs w:val="28"/>
        </w:rPr>
        <w:t>Виды работ на садовом участке, требующие рационализации, механизации, автоматизации: сбор, переработка и хранении овощей, ягод, фруктов, грибов; сбор фруктов с высоких деревьев; обработка,  копчение,  засолка рыбных и мясных продуктов; оформление дома, садового участка, ворот, забора; борьба с грызунами;  определение состава почвы,  качества воды, пищевых продуктов.</w:t>
      </w:r>
      <w:proofErr w:type="gramEnd"/>
      <w:r w:rsidR="00172C0F" w:rsidRPr="00A775D6">
        <w:rPr>
          <w:rFonts w:cs="Times New Roman"/>
          <w:sz w:val="28"/>
          <w:szCs w:val="28"/>
        </w:rPr>
        <w:t xml:space="preserve"> Обеспечение безопасности маленьких детей и животных при наличии плавательного бассейна.  Практическая работа: составление перечня видов работ для рационализации труда на огороде, на садовом участке: проектирование и изготовление оригинальных технических устройств. </w:t>
      </w:r>
    </w:p>
    <w:p w14:paraId="1279D550" w14:textId="6B8DA38A" w:rsidR="00133649" w:rsidRPr="001D668E" w:rsidRDefault="00172C0F" w:rsidP="001D668E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A775D6">
        <w:rPr>
          <w:rFonts w:cs="Times New Roman"/>
          <w:b/>
          <w:sz w:val="28"/>
          <w:szCs w:val="28"/>
        </w:rPr>
        <w:t>7.</w:t>
      </w:r>
      <w:r w:rsidRPr="00A775D6">
        <w:rPr>
          <w:rFonts w:cs="Times New Roman"/>
          <w:sz w:val="28"/>
          <w:szCs w:val="28"/>
        </w:rPr>
        <w:t xml:space="preserve"> </w:t>
      </w:r>
      <w:r w:rsidR="00E90FC9" w:rsidRPr="00A775D6">
        <w:rPr>
          <w:rFonts w:cs="Times New Roman"/>
          <w:b/>
          <w:bCs/>
          <w:sz w:val="28"/>
          <w:szCs w:val="28"/>
        </w:rPr>
        <w:t>Итоговая конференция и выставка работ учащихся</w:t>
      </w:r>
      <w:r w:rsidRPr="00A775D6">
        <w:rPr>
          <w:rFonts w:cs="Times New Roman"/>
          <w:b/>
          <w:bCs/>
          <w:sz w:val="28"/>
          <w:szCs w:val="28"/>
        </w:rPr>
        <w:t>.</w:t>
      </w:r>
      <w:r w:rsidR="00FC1037" w:rsidRPr="00A775D6">
        <w:rPr>
          <w:rFonts w:cs="Times New Roman"/>
          <w:b/>
          <w:bCs/>
          <w:sz w:val="28"/>
          <w:szCs w:val="28"/>
        </w:rPr>
        <w:t xml:space="preserve"> </w:t>
      </w:r>
      <w:r w:rsidR="00E90FC9" w:rsidRPr="00A775D6">
        <w:rPr>
          <w:rFonts w:cs="Times New Roman"/>
          <w:sz w:val="28"/>
          <w:szCs w:val="28"/>
        </w:rPr>
        <w:t xml:space="preserve">Подготовка итоговой конференции и выставки творческих работ детей. Выставку можно приурочить, например, к празднику урожая, началу учебного года и т. д. В этих случаях содержание и форма подведения итогов определяются при участии родителей, детей — активистов творческих объединений, гостей.   Практическая работа: проведение итоговой конференции и выставки наиболее оригинальных творческих работ детей.    Награждение победителей. </w:t>
      </w:r>
    </w:p>
    <w:p w14:paraId="66F91249" w14:textId="77777777" w:rsidR="009C4974" w:rsidRPr="00A775D6" w:rsidRDefault="009C4974" w:rsidP="005F4370">
      <w:pPr>
        <w:ind w:firstLine="709"/>
        <w:contextualSpacing/>
        <w:rPr>
          <w:rFonts w:cs="Times New Roman"/>
          <w:b/>
          <w:sz w:val="28"/>
          <w:szCs w:val="28"/>
        </w:rPr>
      </w:pPr>
      <w:r w:rsidRPr="00A775D6">
        <w:rPr>
          <w:rFonts w:cs="Times New Roman"/>
          <w:b/>
          <w:sz w:val="28"/>
          <w:szCs w:val="28"/>
        </w:rPr>
        <w:t>8.Резерв.</w:t>
      </w:r>
    </w:p>
    <w:p w14:paraId="7C3F6B82" w14:textId="77777777" w:rsidR="00FC1037" w:rsidRPr="00A775D6" w:rsidRDefault="00FC1037" w:rsidP="005F4370">
      <w:pPr>
        <w:ind w:firstLine="709"/>
        <w:contextualSpacing/>
        <w:rPr>
          <w:rFonts w:cs="Times New Roman"/>
          <w:sz w:val="28"/>
          <w:szCs w:val="28"/>
        </w:rPr>
      </w:pPr>
      <w:r w:rsidRPr="00A775D6">
        <w:rPr>
          <w:rFonts w:cs="Times New Roman"/>
          <w:sz w:val="28"/>
          <w:szCs w:val="28"/>
        </w:rPr>
        <w:t>Резервное время в учебном плане.</w:t>
      </w:r>
    </w:p>
    <w:p w14:paraId="280C5722" w14:textId="77777777" w:rsidR="00FC1037" w:rsidRPr="009C4974" w:rsidRDefault="00FC1037" w:rsidP="005F4370">
      <w:pPr>
        <w:ind w:firstLine="709"/>
        <w:contextualSpacing/>
        <w:rPr>
          <w:rFonts w:cs="Times New Roman"/>
          <w:b/>
          <w:szCs w:val="24"/>
        </w:rPr>
      </w:pPr>
    </w:p>
    <w:p w14:paraId="0259B7A3" w14:textId="77777777" w:rsidR="001D668E" w:rsidRDefault="001D668E" w:rsidP="00FC1037">
      <w:pPr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15C76A27" w14:textId="77777777" w:rsidR="00967AC4" w:rsidRDefault="00967AC4" w:rsidP="00133649">
      <w:pPr>
        <w:contextualSpacing/>
        <w:jc w:val="center"/>
        <w:rPr>
          <w:rFonts w:cs="Times New Roman"/>
          <w:b/>
          <w:szCs w:val="24"/>
        </w:rPr>
        <w:sectPr w:rsidR="00967AC4" w:rsidSect="00967AC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B7F9279" w14:textId="2FB47B8E" w:rsidR="00133649" w:rsidRDefault="001D668E" w:rsidP="00133649">
      <w:pPr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КАЛЕНДАРНО-ТЕМАТИЧЕСКОЕ ПЛАНИРОВАНИЕ</w:t>
      </w:r>
    </w:p>
    <w:p w14:paraId="39F4BCA5" w14:textId="77777777" w:rsidR="001D668E" w:rsidRDefault="001D668E" w:rsidP="00133649">
      <w:pPr>
        <w:contextualSpacing/>
        <w:jc w:val="center"/>
        <w:rPr>
          <w:rFonts w:cs="Times New Roman"/>
          <w:b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974"/>
        <w:gridCol w:w="1006"/>
        <w:gridCol w:w="992"/>
        <w:gridCol w:w="6379"/>
        <w:gridCol w:w="6095"/>
      </w:tblGrid>
      <w:tr w:rsidR="001D668E" w14:paraId="14BBE506" w14:textId="77777777" w:rsidTr="003E3DFA">
        <w:tc>
          <w:tcPr>
            <w:tcW w:w="974" w:type="dxa"/>
            <w:vMerge w:val="restart"/>
            <w:vAlign w:val="center"/>
          </w:tcPr>
          <w:p w14:paraId="18232831" w14:textId="77777777" w:rsidR="001D668E" w:rsidRPr="004853E0" w:rsidRDefault="001D668E" w:rsidP="003E3DFA">
            <w:pPr>
              <w:jc w:val="center"/>
              <w:rPr>
                <w:b/>
                <w:bCs/>
              </w:rPr>
            </w:pPr>
            <w:r w:rsidRPr="004853E0">
              <w:rPr>
                <w:b/>
                <w:bCs/>
              </w:rPr>
              <w:t xml:space="preserve">№ </w:t>
            </w:r>
            <w:proofErr w:type="gramStart"/>
            <w:r w:rsidRPr="004853E0">
              <w:rPr>
                <w:b/>
                <w:bCs/>
              </w:rPr>
              <w:t>п</w:t>
            </w:r>
            <w:proofErr w:type="gramEnd"/>
            <w:r w:rsidRPr="004853E0">
              <w:rPr>
                <w:b/>
                <w:bCs/>
              </w:rPr>
              <w:t>/п</w:t>
            </w:r>
          </w:p>
        </w:tc>
        <w:tc>
          <w:tcPr>
            <w:tcW w:w="1998" w:type="dxa"/>
            <w:gridSpan w:val="2"/>
            <w:vAlign w:val="center"/>
          </w:tcPr>
          <w:p w14:paraId="17C99993" w14:textId="77777777" w:rsidR="001D668E" w:rsidRPr="004853E0" w:rsidRDefault="001D668E" w:rsidP="003E3DFA">
            <w:pPr>
              <w:jc w:val="center"/>
              <w:rPr>
                <w:b/>
                <w:bCs/>
              </w:rPr>
            </w:pPr>
            <w:r w:rsidRPr="004853E0">
              <w:rPr>
                <w:b/>
                <w:bCs/>
              </w:rPr>
              <w:t>Дата</w:t>
            </w:r>
          </w:p>
        </w:tc>
        <w:tc>
          <w:tcPr>
            <w:tcW w:w="6379" w:type="dxa"/>
            <w:vMerge w:val="restart"/>
            <w:vAlign w:val="center"/>
          </w:tcPr>
          <w:p w14:paraId="2C15519A" w14:textId="77777777" w:rsidR="001D668E" w:rsidRPr="004853E0" w:rsidRDefault="001D668E" w:rsidP="001D668E">
            <w:pPr>
              <w:jc w:val="center"/>
              <w:rPr>
                <w:b/>
                <w:bCs/>
              </w:rPr>
            </w:pPr>
            <w:r w:rsidRPr="004853E0">
              <w:rPr>
                <w:b/>
                <w:bCs/>
              </w:rPr>
              <w:t>Раздел. Тема</w:t>
            </w:r>
          </w:p>
        </w:tc>
        <w:tc>
          <w:tcPr>
            <w:tcW w:w="6095" w:type="dxa"/>
            <w:vMerge w:val="restart"/>
            <w:vAlign w:val="center"/>
          </w:tcPr>
          <w:p w14:paraId="48E8596F" w14:textId="77777777" w:rsidR="001D668E" w:rsidRPr="004853E0" w:rsidRDefault="001D668E" w:rsidP="001D668E">
            <w:pPr>
              <w:jc w:val="center"/>
              <w:rPr>
                <w:b/>
                <w:bCs/>
              </w:rPr>
            </w:pPr>
            <w:r w:rsidRPr="004853E0">
              <w:rPr>
                <w:b/>
                <w:bCs/>
              </w:rPr>
              <w:t>Характеристика видов деятельности</w:t>
            </w:r>
          </w:p>
        </w:tc>
      </w:tr>
      <w:tr w:rsidR="001D668E" w14:paraId="57697E47" w14:textId="77777777" w:rsidTr="003E3DFA">
        <w:tc>
          <w:tcPr>
            <w:tcW w:w="974" w:type="dxa"/>
            <w:vMerge/>
            <w:vAlign w:val="center"/>
          </w:tcPr>
          <w:p w14:paraId="074DC7A9" w14:textId="77777777" w:rsidR="001D668E" w:rsidRPr="004853E0" w:rsidRDefault="001D668E" w:rsidP="003E3DFA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vAlign w:val="center"/>
          </w:tcPr>
          <w:p w14:paraId="4DF165E0" w14:textId="77777777" w:rsidR="001D668E" w:rsidRPr="004853E0" w:rsidRDefault="001D668E" w:rsidP="003E3DFA">
            <w:pPr>
              <w:jc w:val="center"/>
              <w:rPr>
                <w:b/>
                <w:bCs/>
              </w:rPr>
            </w:pPr>
            <w:r w:rsidRPr="004853E0">
              <w:rPr>
                <w:b/>
                <w:bCs/>
              </w:rPr>
              <w:t>План</w:t>
            </w:r>
          </w:p>
        </w:tc>
        <w:tc>
          <w:tcPr>
            <w:tcW w:w="992" w:type="dxa"/>
            <w:vAlign w:val="center"/>
          </w:tcPr>
          <w:p w14:paraId="40DE2727" w14:textId="77777777" w:rsidR="001D668E" w:rsidRPr="004853E0" w:rsidRDefault="001D668E" w:rsidP="003E3DFA">
            <w:pPr>
              <w:jc w:val="center"/>
              <w:rPr>
                <w:b/>
                <w:bCs/>
              </w:rPr>
            </w:pPr>
            <w:r w:rsidRPr="004853E0">
              <w:rPr>
                <w:b/>
                <w:bCs/>
              </w:rPr>
              <w:t>Факт</w:t>
            </w:r>
          </w:p>
        </w:tc>
        <w:tc>
          <w:tcPr>
            <w:tcW w:w="6379" w:type="dxa"/>
            <w:vMerge/>
            <w:vAlign w:val="center"/>
          </w:tcPr>
          <w:p w14:paraId="2590E8C6" w14:textId="77777777" w:rsidR="001D668E" w:rsidRPr="004853E0" w:rsidRDefault="001D668E" w:rsidP="001D668E">
            <w:pPr>
              <w:jc w:val="both"/>
              <w:rPr>
                <w:b/>
                <w:bCs/>
              </w:rPr>
            </w:pPr>
          </w:p>
        </w:tc>
        <w:tc>
          <w:tcPr>
            <w:tcW w:w="6095" w:type="dxa"/>
            <w:vMerge/>
            <w:vAlign w:val="center"/>
          </w:tcPr>
          <w:p w14:paraId="433EB318" w14:textId="77777777" w:rsidR="001D668E" w:rsidRPr="004853E0" w:rsidRDefault="001D668E" w:rsidP="001D668E">
            <w:pPr>
              <w:jc w:val="both"/>
              <w:rPr>
                <w:b/>
                <w:bCs/>
              </w:rPr>
            </w:pPr>
          </w:p>
        </w:tc>
      </w:tr>
      <w:tr w:rsidR="00133649" w14:paraId="3B90CAFB" w14:textId="77777777" w:rsidTr="003E3DFA">
        <w:tc>
          <w:tcPr>
            <w:tcW w:w="974" w:type="dxa"/>
            <w:vAlign w:val="center"/>
          </w:tcPr>
          <w:p w14:paraId="051E4C7A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7668A043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D9102B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704E15C3" w14:textId="77777777" w:rsidR="00133649" w:rsidRDefault="00133649" w:rsidP="001D668E">
            <w:pPr>
              <w:jc w:val="both"/>
            </w:pPr>
            <w:r w:rsidRPr="004853E0">
              <w:rPr>
                <w:b/>
                <w:bCs/>
              </w:rPr>
              <w:t>Вводное занятие.</w:t>
            </w:r>
            <w:r>
              <w:rPr>
                <w:b/>
                <w:bCs/>
              </w:rPr>
              <w:t xml:space="preserve"> </w:t>
            </w:r>
            <w:r w:rsidRPr="004853E0">
              <w:rPr>
                <w:b/>
                <w:bCs/>
              </w:rPr>
              <w:t>(2 часа)</w:t>
            </w:r>
            <w:r w:rsidRPr="007F60FE">
              <w:t xml:space="preserve">  ТБ при работе с ручными инструментами.</w:t>
            </w:r>
            <w:r w:rsidR="004760BD">
              <w:t xml:space="preserve"> </w:t>
            </w:r>
            <w:r w:rsidRPr="00E90FC9">
              <w:rPr>
                <w:szCs w:val="24"/>
              </w:rPr>
              <w:t>Создание комфортных условий домашнего труда и отдыха.</w:t>
            </w:r>
            <w:r w:rsidR="004760BD">
              <w:rPr>
                <w:szCs w:val="24"/>
              </w:rPr>
              <w:t xml:space="preserve"> </w:t>
            </w:r>
            <w:r w:rsidRPr="00E90FC9">
              <w:rPr>
                <w:szCs w:val="24"/>
              </w:rPr>
              <w:t>Проявление творчества, самодеятельности и смекалки в проектировании простейших технических устрой</w:t>
            </w:r>
            <w:proofErr w:type="gramStart"/>
            <w:r w:rsidRPr="00E90FC9">
              <w:rPr>
                <w:szCs w:val="24"/>
              </w:rPr>
              <w:t>ств дл</w:t>
            </w:r>
            <w:proofErr w:type="gramEnd"/>
            <w:r w:rsidRPr="00E90FC9">
              <w:rPr>
                <w:szCs w:val="24"/>
              </w:rPr>
              <w:t>я своего дома.</w:t>
            </w:r>
          </w:p>
        </w:tc>
        <w:tc>
          <w:tcPr>
            <w:tcW w:w="6095" w:type="dxa"/>
            <w:vAlign w:val="center"/>
          </w:tcPr>
          <w:p w14:paraId="7EA5D95D" w14:textId="77777777" w:rsidR="00133649" w:rsidRDefault="00133649" w:rsidP="001D668E">
            <w:pPr>
              <w:jc w:val="both"/>
            </w:pPr>
            <w:r>
              <w:t>Проходят инструктаж по ТБ, при работе с ручными инструментами. Обсуждают возможные варианты для создания условий труда и отдыха дома. Творческая работа в группах.</w:t>
            </w:r>
          </w:p>
        </w:tc>
      </w:tr>
      <w:tr w:rsidR="00133649" w14:paraId="4F57244A" w14:textId="77777777" w:rsidTr="003E3DFA">
        <w:tc>
          <w:tcPr>
            <w:tcW w:w="974" w:type="dxa"/>
            <w:vAlign w:val="center"/>
          </w:tcPr>
          <w:p w14:paraId="3CC7E550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5BB4F7A4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8D36A7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6C7689F8" w14:textId="77777777" w:rsidR="00133649" w:rsidRDefault="00133649" w:rsidP="001D668E">
            <w:pPr>
              <w:jc w:val="both"/>
            </w:pPr>
            <w:r w:rsidRPr="00E90FC9">
              <w:rPr>
                <w:szCs w:val="24"/>
              </w:rPr>
              <w:t xml:space="preserve">Практическая работа: сбор материалов по теме программа; составление перечня работ в доме, подлежащих рационализации, механизации, автоматизации.  </w:t>
            </w:r>
          </w:p>
        </w:tc>
        <w:tc>
          <w:tcPr>
            <w:tcW w:w="6095" w:type="dxa"/>
            <w:vAlign w:val="center"/>
          </w:tcPr>
          <w:p w14:paraId="1A97DF1D" w14:textId="77777777" w:rsidR="00133649" w:rsidRDefault="00133649" w:rsidP="001D668E">
            <w:pPr>
              <w:jc w:val="both"/>
            </w:pPr>
            <w:r>
              <w:t>Составляют список и обсуждают работы в доме, подлежащих рационализации, механизации и автоматизации. Обсуждают план возможных решений проблемных вопросов.</w:t>
            </w:r>
          </w:p>
        </w:tc>
      </w:tr>
      <w:tr w:rsidR="00133649" w14:paraId="631A1B8D" w14:textId="77777777" w:rsidTr="003E3DFA">
        <w:tc>
          <w:tcPr>
            <w:tcW w:w="974" w:type="dxa"/>
            <w:vAlign w:val="center"/>
          </w:tcPr>
          <w:p w14:paraId="5D181308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7F9F062D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2BCD83F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71C0B1F0" w14:textId="1F8762D5" w:rsidR="00133649" w:rsidRDefault="00133649" w:rsidP="001D668E">
            <w:pPr>
              <w:jc w:val="both"/>
            </w:pPr>
            <w:r w:rsidRPr="00172C0F">
              <w:rPr>
                <w:b/>
                <w:bCs/>
                <w:szCs w:val="24"/>
              </w:rPr>
              <w:t>Рационализатор на домашней кухне.</w:t>
            </w:r>
            <w:r>
              <w:rPr>
                <w:b/>
                <w:bCs/>
                <w:szCs w:val="24"/>
              </w:rPr>
              <w:t xml:space="preserve"> (14 часов)</w:t>
            </w:r>
            <w:r w:rsidR="004C0B52">
              <w:rPr>
                <w:b/>
                <w:bCs/>
                <w:szCs w:val="24"/>
              </w:rPr>
              <w:t xml:space="preserve"> </w:t>
            </w:r>
            <w:r w:rsidR="004C0B52">
              <w:rPr>
                <w:szCs w:val="24"/>
              </w:rPr>
              <w:t>ТБ при работе на кухне.</w:t>
            </w:r>
            <w:r w:rsidR="00BF79DE">
              <w:rPr>
                <w:szCs w:val="24"/>
              </w:rPr>
              <w:t xml:space="preserve"> </w:t>
            </w:r>
            <w:r w:rsidRPr="00852CE1">
              <w:rPr>
                <w:szCs w:val="24"/>
              </w:rPr>
              <w:t>Пути</w:t>
            </w:r>
            <w:r w:rsidRPr="00E90FC9">
              <w:rPr>
                <w:szCs w:val="24"/>
              </w:rPr>
              <w:t xml:space="preserve"> рационализации некоторых видов работ на домашней кухне: резки овощей; мытья, сушки и хранения посуды; хранения овощей в зимнее время; использования остатков хлеба; сушки овощей, фруктов, грибов и т. д.</w:t>
            </w:r>
          </w:p>
        </w:tc>
        <w:tc>
          <w:tcPr>
            <w:tcW w:w="6095" w:type="dxa"/>
            <w:vAlign w:val="center"/>
          </w:tcPr>
          <w:p w14:paraId="08774837" w14:textId="77777777" w:rsidR="00133649" w:rsidRDefault="00133649" w:rsidP="001D668E">
            <w:pPr>
              <w:jc w:val="both"/>
            </w:pPr>
            <w:r>
              <w:t xml:space="preserve">Составляют и обсуждают список путей </w:t>
            </w:r>
            <w:r w:rsidRPr="00E90FC9">
              <w:rPr>
                <w:szCs w:val="24"/>
              </w:rPr>
              <w:t>рационализации некоторых видов работ на домашней кухне: резки овощей; мытья, сушки и хранения посуды; хранения овощей в зимнее время; использования остатков хлеба; сушки овощей, фруктов, грибов и т. д.</w:t>
            </w:r>
          </w:p>
        </w:tc>
      </w:tr>
      <w:tr w:rsidR="00133649" w14:paraId="7D68E932" w14:textId="77777777" w:rsidTr="003E3DFA">
        <w:tc>
          <w:tcPr>
            <w:tcW w:w="974" w:type="dxa"/>
            <w:vAlign w:val="center"/>
          </w:tcPr>
          <w:p w14:paraId="7B9FEB8D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411C7FAD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D5AE8A2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239B986C" w14:textId="77777777" w:rsidR="00133649" w:rsidRDefault="00133649" w:rsidP="001D668E">
            <w:pPr>
              <w:jc w:val="both"/>
            </w:pPr>
            <w:r w:rsidRPr="004853E0">
              <w:rPr>
                <w:szCs w:val="24"/>
              </w:rPr>
              <w:t xml:space="preserve">Обеспечение поступления свежего воздуха, совершенствование инструментов и оборудования на кухне. </w:t>
            </w:r>
            <w:r w:rsidRPr="00E90FC9">
              <w:rPr>
                <w:szCs w:val="24"/>
              </w:rPr>
              <w:t>Практическая работа: изготовление опытных образцов и моделей технических устрой</w:t>
            </w:r>
            <w:proofErr w:type="gramStart"/>
            <w:r w:rsidRPr="00E90FC9">
              <w:rPr>
                <w:szCs w:val="24"/>
              </w:rPr>
              <w:t>ств дл</w:t>
            </w:r>
            <w:proofErr w:type="gramEnd"/>
            <w:r w:rsidRPr="00E90FC9">
              <w:rPr>
                <w:szCs w:val="24"/>
              </w:rPr>
              <w:t>я рационализации труда на кухне.</w:t>
            </w:r>
          </w:p>
        </w:tc>
        <w:tc>
          <w:tcPr>
            <w:tcW w:w="6095" w:type="dxa"/>
            <w:vAlign w:val="center"/>
          </w:tcPr>
          <w:p w14:paraId="23332D98" w14:textId="77777777" w:rsidR="00133649" w:rsidRDefault="00133649" w:rsidP="001D668E">
            <w:pPr>
              <w:jc w:val="both"/>
            </w:pPr>
            <w:r>
              <w:t xml:space="preserve">Узнают о возможных способах </w:t>
            </w:r>
            <w:r w:rsidRPr="004853E0">
              <w:rPr>
                <w:szCs w:val="24"/>
              </w:rPr>
              <w:t>поступления свежего воздуха, совершенствование инструментов и оборудования на кухне.</w:t>
            </w:r>
            <w:r>
              <w:rPr>
                <w:szCs w:val="24"/>
              </w:rPr>
              <w:t xml:space="preserve"> Выполняют</w:t>
            </w:r>
            <w:r w:rsidR="004760BD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Pr="00E90FC9">
              <w:rPr>
                <w:szCs w:val="24"/>
              </w:rPr>
              <w:t>рактическ</w:t>
            </w:r>
            <w:r>
              <w:rPr>
                <w:szCs w:val="24"/>
              </w:rPr>
              <w:t xml:space="preserve">ую </w:t>
            </w:r>
            <w:r w:rsidRPr="00E90FC9">
              <w:rPr>
                <w:szCs w:val="24"/>
              </w:rPr>
              <w:t>работ</w:t>
            </w:r>
            <w:r>
              <w:rPr>
                <w:szCs w:val="24"/>
              </w:rPr>
              <w:t>у</w:t>
            </w:r>
            <w:r w:rsidRPr="00E90FC9">
              <w:rPr>
                <w:szCs w:val="24"/>
              </w:rPr>
              <w:t>: изготовление опытных образцов и моделей технических устрой</w:t>
            </w:r>
            <w:proofErr w:type="gramStart"/>
            <w:r w:rsidRPr="00E90FC9">
              <w:rPr>
                <w:szCs w:val="24"/>
              </w:rPr>
              <w:t>ств дл</w:t>
            </w:r>
            <w:proofErr w:type="gramEnd"/>
            <w:r w:rsidRPr="00E90FC9">
              <w:rPr>
                <w:szCs w:val="24"/>
              </w:rPr>
              <w:t>я рационализации труда на кухне.</w:t>
            </w:r>
          </w:p>
        </w:tc>
      </w:tr>
      <w:tr w:rsidR="00133649" w14:paraId="6D6E9853" w14:textId="77777777" w:rsidTr="003E3DFA">
        <w:tc>
          <w:tcPr>
            <w:tcW w:w="974" w:type="dxa"/>
            <w:vAlign w:val="center"/>
          </w:tcPr>
          <w:p w14:paraId="3CC72038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3E2BE454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4E33824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0BED9DD0" w14:textId="77777777" w:rsidR="00133649" w:rsidRDefault="00133649" w:rsidP="001D668E">
            <w:pPr>
              <w:jc w:val="both"/>
            </w:pPr>
            <w:r w:rsidRPr="00E90FC9">
              <w:rPr>
                <w:szCs w:val="24"/>
              </w:rPr>
              <w:t>Практическая работа: изготовление опытных образцов и моделей технических устрой</w:t>
            </w:r>
            <w:proofErr w:type="gramStart"/>
            <w:r w:rsidRPr="00E90FC9">
              <w:rPr>
                <w:szCs w:val="24"/>
              </w:rPr>
              <w:t>ств дл</w:t>
            </w:r>
            <w:proofErr w:type="gramEnd"/>
            <w:r w:rsidRPr="00E90FC9">
              <w:rPr>
                <w:szCs w:val="24"/>
              </w:rPr>
              <w:t>я рационализации труда на кухне.</w:t>
            </w:r>
          </w:p>
        </w:tc>
        <w:tc>
          <w:tcPr>
            <w:tcW w:w="6095" w:type="dxa"/>
            <w:vAlign w:val="center"/>
          </w:tcPr>
          <w:p w14:paraId="35CBFB25" w14:textId="77777777" w:rsidR="00133649" w:rsidRDefault="00133649" w:rsidP="001D668E">
            <w:pPr>
              <w:jc w:val="both"/>
            </w:pPr>
            <w:r>
              <w:rPr>
                <w:szCs w:val="24"/>
              </w:rPr>
              <w:t>Выполняют</w:t>
            </w:r>
            <w:r w:rsidR="004760BD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Pr="00E90FC9">
              <w:rPr>
                <w:szCs w:val="24"/>
              </w:rPr>
              <w:t>рактическ</w:t>
            </w:r>
            <w:r>
              <w:rPr>
                <w:szCs w:val="24"/>
              </w:rPr>
              <w:t xml:space="preserve">ую </w:t>
            </w:r>
            <w:r w:rsidRPr="00E90FC9">
              <w:rPr>
                <w:szCs w:val="24"/>
              </w:rPr>
              <w:t>работ</w:t>
            </w:r>
            <w:r>
              <w:rPr>
                <w:szCs w:val="24"/>
              </w:rPr>
              <w:t>у</w:t>
            </w:r>
            <w:r w:rsidRPr="00E90FC9">
              <w:rPr>
                <w:szCs w:val="24"/>
              </w:rPr>
              <w:t>: изготовление опытных образцов и моделей технических устрой</w:t>
            </w:r>
            <w:proofErr w:type="gramStart"/>
            <w:r w:rsidRPr="00E90FC9">
              <w:rPr>
                <w:szCs w:val="24"/>
              </w:rPr>
              <w:t>ств дл</w:t>
            </w:r>
            <w:proofErr w:type="gramEnd"/>
            <w:r w:rsidRPr="00E90FC9">
              <w:rPr>
                <w:szCs w:val="24"/>
              </w:rPr>
              <w:t>я рационализации труда на кухне.</w:t>
            </w:r>
          </w:p>
        </w:tc>
      </w:tr>
      <w:tr w:rsidR="00133649" w14:paraId="13E28B9F" w14:textId="77777777" w:rsidTr="003E3DFA">
        <w:tc>
          <w:tcPr>
            <w:tcW w:w="974" w:type="dxa"/>
            <w:vAlign w:val="center"/>
          </w:tcPr>
          <w:p w14:paraId="46D698D8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31B27781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9F4BF5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4831C368" w14:textId="77777777" w:rsidR="00133649" w:rsidRDefault="00133649" w:rsidP="001D668E">
            <w:pPr>
              <w:jc w:val="both"/>
            </w:pPr>
            <w:r w:rsidRPr="00E90FC9">
              <w:rPr>
                <w:szCs w:val="24"/>
              </w:rPr>
              <w:t>Практическая работа: изготовление опытных образцов и моделей технических устрой</w:t>
            </w:r>
            <w:proofErr w:type="gramStart"/>
            <w:r w:rsidRPr="00E90FC9">
              <w:rPr>
                <w:szCs w:val="24"/>
              </w:rPr>
              <w:t>ств дл</w:t>
            </w:r>
            <w:proofErr w:type="gramEnd"/>
            <w:r w:rsidRPr="00E90FC9">
              <w:rPr>
                <w:szCs w:val="24"/>
              </w:rPr>
              <w:t>я рационализации труда на кухне.</w:t>
            </w:r>
          </w:p>
        </w:tc>
        <w:tc>
          <w:tcPr>
            <w:tcW w:w="6095" w:type="dxa"/>
            <w:vAlign w:val="center"/>
          </w:tcPr>
          <w:p w14:paraId="3822389C" w14:textId="77777777" w:rsidR="00133649" w:rsidRDefault="00133649" w:rsidP="001D668E">
            <w:pPr>
              <w:jc w:val="both"/>
            </w:pPr>
            <w:r>
              <w:rPr>
                <w:szCs w:val="24"/>
              </w:rPr>
              <w:t>Выполняют п</w:t>
            </w:r>
            <w:r w:rsidRPr="00E90FC9">
              <w:rPr>
                <w:szCs w:val="24"/>
              </w:rPr>
              <w:t>рактическ</w:t>
            </w:r>
            <w:r>
              <w:rPr>
                <w:szCs w:val="24"/>
              </w:rPr>
              <w:t xml:space="preserve">ую </w:t>
            </w:r>
            <w:r w:rsidRPr="00E90FC9">
              <w:rPr>
                <w:szCs w:val="24"/>
              </w:rPr>
              <w:t>работ</w:t>
            </w:r>
            <w:r>
              <w:rPr>
                <w:szCs w:val="24"/>
              </w:rPr>
              <w:t>у</w:t>
            </w:r>
            <w:r w:rsidRPr="00E90FC9">
              <w:rPr>
                <w:szCs w:val="24"/>
              </w:rPr>
              <w:t>: изготовление опытных образцов и моделей технических устрой</w:t>
            </w:r>
            <w:proofErr w:type="gramStart"/>
            <w:r w:rsidRPr="00E90FC9">
              <w:rPr>
                <w:szCs w:val="24"/>
              </w:rPr>
              <w:t>ств дл</w:t>
            </w:r>
            <w:proofErr w:type="gramEnd"/>
            <w:r w:rsidRPr="00E90FC9">
              <w:rPr>
                <w:szCs w:val="24"/>
              </w:rPr>
              <w:t>я рационализации труда на кухне.</w:t>
            </w:r>
          </w:p>
        </w:tc>
      </w:tr>
      <w:tr w:rsidR="00133649" w14:paraId="6C2D52DD" w14:textId="77777777" w:rsidTr="003E3DFA">
        <w:tc>
          <w:tcPr>
            <w:tcW w:w="974" w:type="dxa"/>
            <w:vAlign w:val="center"/>
          </w:tcPr>
          <w:p w14:paraId="75130928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76533EC9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9C9D94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7D561AA4" w14:textId="77777777" w:rsidR="00133649" w:rsidRDefault="00133649" w:rsidP="001D668E">
            <w:pPr>
              <w:jc w:val="both"/>
            </w:pPr>
            <w:r w:rsidRPr="003D0679">
              <w:rPr>
                <w:b/>
                <w:bCs/>
                <w:szCs w:val="24"/>
              </w:rPr>
              <w:t>Кулинария</w:t>
            </w:r>
            <w:r>
              <w:rPr>
                <w:b/>
                <w:bCs/>
                <w:szCs w:val="24"/>
              </w:rPr>
              <w:t>.</w:t>
            </w:r>
            <w:r>
              <w:rPr>
                <w:szCs w:val="24"/>
              </w:rPr>
              <w:t xml:space="preserve"> К</w:t>
            </w:r>
            <w:r w:rsidRPr="000B0435">
              <w:rPr>
                <w:szCs w:val="24"/>
              </w:rPr>
              <w:t>улинарная обработка овощей и грибов</w:t>
            </w:r>
            <w:r>
              <w:rPr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6B490AB9" w14:textId="77777777" w:rsidR="00133649" w:rsidRDefault="00133649" w:rsidP="001D668E">
            <w:pPr>
              <w:jc w:val="both"/>
            </w:pPr>
            <w:r>
              <w:t>Изучают и обсуждают технологию кулинарной обработки овощей и грибов.</w:t>
            </w:r>
          </w:p>
        </w:tc>
      </w:tr>
      <w:tr w:rsidR="00133649" w14:paraId="3FDCCE2B" w14:textId="77777777" w:rsidTr="003E3DFA">
        <w:tc>
          <w:tcPr>
            <w:tcW w:w="974" w:type="dxa"/>
            <w:vAlign w:val="center"/>
          </w:tcPr>
          <w:p w14:paraId="21D0EBA3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66EC8FB9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529F4D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28B60073" w14:textId="77777777" w:rsidR="00133649" w:rsidRDefault="00133649" w:rsidP="001D668E">
            <w:pPr>
              <w:jc w:val="both"/>
            </w:pPr>
            <w:r>
              <w:rPr>
                <w:szCs w:val="24"/>
              </w:rPr>
              <w:t>К</w:t>
            </w:r>
            <w:r w:rsidRPr="000B0435">
              <w:rPr>
                <w:szCs w:val="24"/>
              </w:rPr>
              <w:t>улинарная обработка рыбы и нерыбных продуктов моря.</w:t>
            </w:r>
          </w:p>
        </w:tc>
        <w:tc>
          <w:tcPr>
            <w:tcW w:w="6095" w:type="dxa"/>
            <w:vAlign w:val="center"/>
          </w:tcPr>
          <w:p w14:paraId="693C0D72" w14:textId="77777777" w:rsidR="00133649" w:rsidRDefault="00133649" w:rsidP="001D668E">
            <w:pPr>
              <w:jc w:val="both"/>
            </w:pPr>
            <w:r>
              <w:t xml:space="preserve">Изучают и обсуждают технологию кулинарной обработки </w:t>
            </w:r>
            <w:r w:rsidRPr="000B0435">
              <w:rPr>
                <w:szCs w:val="24"/>
              </w:rPr>
              <w:t>рыбы и нерыбных продуктов моря.</w:t>
            </w:r>
          </w:p>
        </w:tc>
      </w:tr>
      <w:tr w:rsidR="00133649" w14:paraId="2DDD14C0" w14:textId="77777777" w:rsidTr="003E3DFA">
        <w:tc>
          <w:tcPr>
            <w:tcW w:w="974" w:type="dxa"/>
            <w:vAlign w:val="center"/>
          </w:tcPr>
          <w:p w14:paraId="14DE15D9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26F8F196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758D378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65B58379" w14:textId="77777777" w:rsidR="00133649" w:rsidRDefault="00133649" w:rsidP="001D668E">
            <w:pPr>
              <w:jc w:val="both"/>
            </w:pPr>
            <w:r w:rsidRPr="000B0435">
              <w:rPr>
                <w:szCs w:val="24"/>
              </w:rPr>
              <w:t>Супы и соусы</w:t>
            </w:r>
            <w:r>
              <w:rPr>
                <w:szCs w:val="24"/>
              </w:rPr>
              <w:t xml:space="preserve">. </w:t>
            </w:r>
            <w:r w:rsidRPr="000B0435">
              <w:rPr>
                <w:szCs w:val="24"/>
              </w:rPr>
              <w:t>Классификация супов. Технология приготовления бульонов и заправочных супов</w:t>
            </w:r>
          </w:p>
        </w:tc>
        <w:tc>
          <w:tcPr>
            <w:tcW w:w="6095" w:type="dxa"/>
            <w:vAlign w:val="center"/>
          </w:tcPr>
          <w:p w14:paraId="7F81B3D6" w14:textId="77777777" w:rsidR="00133649" w:rsidRDefault="00133649" w:rsidP="001D668E">
            <w:pPr>
              <w:jc w:val="both"/>
            </w:pPr>
            <w:r>
              <w:t xml:space="preserve">Знакомятся с многообразием супов и соусов. Составляют классификацию возможных супов и соусов </w:t>
            </w:r>
            <w:r>
              <w:lastRenderedPageBreak/>
              <w:t>для приготовления в условиях кабинета технологии.</w:t>
            </w:r>
          </w:p>
        </w:tc>
      </w:tr>
      <w:tr w:rsidR="00133649" w14:paraId="74455222" w14:textId="77777777" w:rsidTr="003E3DFA">
        <w:tc>
          <w:tcPr>
            <w:tcW w:w="974" w:type="dxa"/>
            <w:vAlign w:val="center"/>
          </w:tcPr>
          <w:p w14:paraId="1571D4E8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4B0182E0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406A6DE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5E3C3DCE" w14:textId="77777777" w:rsidR="00133649" w:rsidRDefault="00133649" w:rsidP="001D668E">
            <w:pPr>
              <w:jc w:val="both"/>
            </w:pPr>
            <w:r w:rsidRPr="000C7F94">
              <w:rPr>
                <w:szCs w:val="24"/>
              </w:rPr>
              <w:t>Блюда из яиц и творога</w:t>
            </w:r>
            <w:r>
              <w:rPr>
                <w:szCs w:val="24"/>
              </w:rPr>
              <w:t xml:space="preserve">. </w:t>
            </w:r>
            <w:r w:rsidRPr="000C7F94">
              <w:rPr>
                <w:szCs w:val="24"/>
              </w:rPr>
              <w:t>Значение блюд из яиц и творога в питании человека</w:t>
            </w:r>
            <w:r>
              <w:rPr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481BF9A7" w14:textId="77777777" w:rsidR="00133649" w:rsidRDefault="00133649" w:rsidP="001D668E">
            <w:pPr>
              <w:jc w:val="both"/>
            </w:pPr>
            <w:r>
              <w:t xml:space="preserve">Изучают многообразие блюд из яиц и творога. Обсуждают </w:t>
            </w:r>
            <w:proofErr w:type="gramStart"/>
            <w:r>
              <w:t>важное значение</w:t>
            </w:r>
            <w:proofErr w:type="gramEnd"/>
            <w:r>
              <w:t xml:space="preserve"> данных продуктов в рационе питания человека.</w:t>
            </w:r>
          </w:p>
        </w:tc>
      </w:tr>
      <w:tr w:rsidR="00133649" w14:paraId="4497125C" w14:textId="77777777" w:rsidTr="003E3DFA">
        <w:tc>
          <w:tcPr>
            <w:tcW w:w="974" w:type="dxa"/>
            <w:vAlign w:val="center"/>
          </w:tcPr>
          <w:p w14:paraId="226CD3B8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44030CF0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4143DE3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5796FA1E" w14:textId="77777777" w:rsidR="00133649" w:rsidRDefault="00133649" w:rsidP="001D668E">
            <w:pPr>
              <w:jc w:val="both"/>
            </w:pPr>
            <w:r w:rsidRPr="000C7F94">
              <w:rPr>
                <w:szCs w:val="24"/>
              </w:rPr>
              <w:t>Блюда и гарниры из овощей и грибов</w:t>
            </w:r>
            <w:r>
              <w:rPr>
                <w:szCs w:val="24"/>
              </w:rPr>
              <w:t xml:space="preserve">. </w:t>
            </w:r>
            <w:r w:rsidRPr="00BD31E3">
              <w:rPr>
                <w:szCs w:val="24"/>
              </w:rPr>
              <w:t>Классификация овощных блюд.</w:t>
            </w:r>
            <w:r w:rsidR="004760BD">
              <w:rPr>
                <w:szCs w:val="24"/>
              </w:rPr>
              <w:t xml:space="preserve"> </w:t>
            </w:r>
            <w:r w:rsidRPr="00BD31E3">
              <w:rPr>
                <w:szCs w:val="24"/>
              </w:rPr>
              <w:t>Блюда из вареных и жареных овощей</w:t>
            </w:r>
            <w:r>
              <w:rPr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560623C5" w14:textId="77777777" w:rsidR="00133649" w:rsidRDefault="00133649" w:rsidP="001D668E">
            <w:pPr>
              <w:jc w:val="both"/>
            </w:pPr>
            <w:r>
              <w:t>Изучаю многообразие блюд из овощей и грибов. Составляют их классификацию. Узнают о пользе данных продуктов.</w:t>
            </w:r>
          </w:p>
        </w:tc>
      </w:tr>
      <w:tr w:rsidR="00133649" w14:paraId="31BC8044" w14:textId="77777777" w:rsidTr="003E3DFA">
        <w:tc>
          <w:tcPr>
            <w:tcW w:w="974" w:type="dxa"/>
            <w:vAlign w:val="center"/>
          </w:tcPr>
          <w:p w14:paraId="72A82C6F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38BD966F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C4100C1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44C6E38D" w14:textId="77777777" w:rsidR="00133649" w:rsidRDefault="00133649" w:rsidP="001D668E">
            <w:pPr>
              <w:jc w:val="both"/>
            </w:pPr>
            <w:r w:rsidRPr="00BD31E3">
              <w:rPr>
                <w:szCs w:val="24"/>
              </w:rPr>
              <w:t>Рыбные блюда.</w:t>
            </w:r>
            <w:r>
              <w:rPr>
                <w:szCs w:val="24"/>
              </w:rPr>
              <w:t xml:space="preserve"> </w:t>
            </w:r>
            <w:r w:rsidRPr="00BD31E3">
              <w:rPr>
                <w:szCs w:val="24"/>
              </w:rPr>
              <w:t>Блюда из отварной, припущенной рыбы.</w:t>
            </w:r>
            <w:r>
              <w:rPr>
                <w:szCs w:val="24"/>
              </w:rPr>
              <w:t xml:space="preserve"> </w:t>
            </w:r>
            <w:r w:rsidRPr="00BD31E3">
              <w:rPr>
                <w:szCs w:val="24"/>
              </w:rPr>
              <w:t>Блюда из жареной рыбы.</w:t>
            </w:r>
          </w:p>
        </w:tc>
        <w:tc>
          <w:tcPr>
            <w:tcW w:w="6095" w:type="dxa"/>
            <w:vAlign w:val="center"/>
          </w:tcPr>
          <w:p w14:paraId="1D14603B" w14:textId="77777777" w:rsidR="00133649" w:rsidRDefault="00133649" w:rsidP="001D668E">
            <w:pPr>
              <w:jc w:val="both"/>
            </w:pPr>
            <w:r>
              <w:t xml:space="preserve">Изучаю многообразие блюд из различных видов рыбы. Составляют списки меню с включением рыбных продуктов. </w:t>
            </w:r>
          </w:p>
        </w:tc>
      </w:tr>
      <w:tr w:rsidR="00133649" w14:paraId="5B3DB505" w14:textId="77777777" w:rsidTr="003E3DFA">
        <w:tc>
          <w:tcPr>
            <w:tcW w:w="974" w:type="dxa"/>
            <w:vAlign w:val="center"/>
          </w:tcPr>
          <w:p w14:paraId="27917976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12ED65A8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861A3F1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14DB1A16" w14:textId="77777777" w:rsidR="00133649" w:rsidRDefault="00133649" w:rsidP="001D668E">
            <w:pPr>
              <w:jc w:val="both"/>
            </w:pPr>
            <w:r w:rsidRPr="00BD31E3">
              <w:rPr>
                <w:szCs w:val="24"/>
              </w:rPr>
              <w:t>Мясные блюда.</w:t>
            </w:r>
            <w:r>
              <w:rPr>
                <w:szCs w:val="24"/>
              </w:rPr>
              <w:t xml:space="preserve"> </w:t>
            </w:r>
            <w:r w:rsidRPr="00BD31E3">
              <w:rPr>
                <w:szCs w:val="24"/>
              </w:rPr>
              <w:t>Блюда из отварного, жареного, тушеного и запеченного мяса</w:t>
            </w:r>
            <w:r>
              <w:rPr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3484870C" w14:textId="77777777" w:rsidR="00133649" w:rsidRDefault="00133649" w:rsidP="001D668E">
            <w:pPr>
              <w:jc w:val="both"/>
            </w:pPr>
            <w:r>
              <w:t>Изучаю многообразие блюд из различных видов мяса. Описывают технологию приготовления мясных блюд для различных меню.</w:t>
            </w:r>
          </w:p>
        </w:tc>
      </w:tr>
      <w:tr w:rsidR="00133649" w14:paraId="6D740E1A" w14:textId="77777777" w:rsidTr="003E3DFA">
        <w:tc>
          <w:tcPr>
            <w:tcW w:w="974" w:type="dxa"/>
            <w:vAlign w:val="center"/>
          </w:tcPr>
          <w:p w14:paraId="69565C9A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312B6D58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A0E83EF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49E86627" w14:textId="77777777" w:rsidR="00133649" w:rsidRDefault="00133649" w:rsidP="001D668E">
            <w:pPr>
              <w:jc w:val="both"/>
            </w:pPr>
            <w:r w:rsidRPr="00BD31E3">
              <w:rPr>
                <w:szCs w:val="24"/>
              </w:rPr>
              <w:t>Холодные блюда и закуски</w:t>
            </w:r>
            <w:r>
              <w:rPr>
                <w:szCs w:val="24"/>
              </w:rPr>
              <w:t xml:space="preserve">. </w:t>
            </w:r>
            <w:r w:rsidRPr="00BD31E3">
              <w:rPr>
                <w:szCs w:val="24"/>
              </w:rPr>
              <w:t>Приготовление бутербродов, салатов и винегретов.</w:t>
            </w:r>
          </w:p>
        </w:tc>
        <w:tc>
          <w:tcPr>
            <w:tcW w:w="6095" w:type="dxa"/>
            <w:vAlign w:val="center"/>
          </w:tcPr>
          <w:p w14:paraId="73A3C972" w14:textId="77777777" w:rsidR="00133649" w:rsidRDefault="00133649" w:rsidP="001D668E">
            <w:pPr>
              <w:jc w:val="both"/>
            </w:pPr>
            <w:r>
              <w:t>Изучаю многообразие холодных блюд и закусок. Самостоятельно готовят выбранное блюдо по изученному рецепту.</w:t>
            </w:r>
          </w:p>
        </w:tc>
      </w:tr>
      <w:tr w:rsidR="00133649" w14:paraId="06845309" w14:textId="77777777" w:rsidTr="003E3DFA">
        <w:tc>
          <w:tcPr>
            <w:tcW w:w="974" w:type="dxa"/>
            <w:vAlign w:val="center"/>
          </w:tcPr>
          <w:p w14:paraId="184DE6AC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7F970542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B1BEB1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40ED871C" w14:textId="77777777" w:rsidR="00133649" w:rsidRDefault="00133649" w:rsidP="001D668E">
            <w:pPr>
              <w:jc w:val="both"/>
            </w:pPr>
            <w:r w:rsidRPr="00BD31E3">
              <w:rPr>
                <w:szCs w:val="24"/>
              </w:rPr>
              <w:t>Горячие и холодные безалкогольные напитки</w:t>
            </w:r>
            <w:r>
              <w:rPr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73650BD8" w14:textId="77777777" w:rsidR="00133649" w:rsidRDefault="00133649" w:rsidP="001D668E">
            <w:pPr>
              <w:jc w:val="both"/>
            </w:pPr>
            <w:r>
              <w:t>Изучаю многообразие горячих и холодных безалкогольных напитков. Самостоятельно готовят один из видов по изученному рецепту.</w:t>
            </w:r>
          </w:p>
        </w:tc>
      </w:tr>
      <w:tr w:rsidR="00133649" w14:paraId="181B9B05" w14:textId="77777777" w:rsidTr="003E3DFA">
        <w:tc>
          <w:tcPr>
            <w:tcW w:w="974" w:type="dxa"/>
            <w:vAlign w:val="center"/>
          </w:tcPr>
          <w:p w14:paraId="1D723399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41323851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EA75D0F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35A9D5ED" w14:textId="77777777" w:rsidR="00133649" w:rsidRDefault="00133649" w:rsidP="001D668E">
            <w:pPr>
              <w:jc w:val="both"/>
            </w:pPr>
            <w:r w:rsidRPr="00BD31E3">
              <w:rPr>
                <w:szCs w:val="24"/>
              </w:rPr>
              <w:t>Сладкие блюда.</w:t>
            </w:r>
            <w:r>
              <w:rPr>
                <w:szCs w:val="24"/>
              </w:rPr>
              <w:t xml:space="preserve"> </w:t>
            </w:r>
            <w:r w:rsidRPr="00BD31E3">
              <w:rPr>
                <w:szCs w:val="24"/>
              </w:rPr>
              <w:t>Классификация сладких блюд. Холодные и горячие сладкие блюда.</w:t>
            </w:r>
          </w:p>
        </w:tc>
        <w:tc>
          <w:tcPr>
            <w:tcW w:w="6095" w:type="dxa"/>
            <w:vAlign w:val="center"/>
          </w:tcPr>
          <w:p w14:paraId="4F80B7E5" w14:textId="77777777" w:rsidR="00133649" w:rsidRDefault="00133649" w:rsidP="001D668E">
            <w:pPr>
              <w:jc w:val="both"/>
            </w:pPr>
            <w:r>
              <w:t xml:space="preserve">Изучаю многообразие сладких блюд. Готовят десерт по выбору. </w:t>
            </w:r>
          </w:p>
        </w:tc>
      </w:tr>
      <w:tr w:rsidR="00133649" w14:paraId="794308B9" w14:textId="77777777" w:rsidTr="003E3DFA">
        <w:tc>
          <w:tcPr>
            <w:tcW w:w="974" w:type="dxa"/>
            <w:vAlign w:val="center"/>
          </w:tcPr>
          <w:p w14:paraId="7616C596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62A7033A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33AC1A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255E27BB" w14:textId="621C7A15" w:rsidR="00133649" w:rsidRDefault="00133649" w:rsidP="001D668E">
            <w:pPr>
              <w:jc w:val="both"/>
            </w:pPr>
            <w:r w:rsidRPr="00172C0F">
              <w:rPr>
                <w:b/>
                <w:bCs/>
                <w:szCs w:val="24"/>
              </w:rPr>
              <w:t>Домашний ремонт: пути</w:t>
            </w:r>
            <w:r w:rsidR="004760BD">
              <w:rPr>
                <w:b/>
                <w:bCs/>
                <w:szCs w:val="24"/>
              </w:rPr>
              <w:t xml:space="preserve"> </w:t>
            </w:r>
            <w:r w:rsidRPr="00172C0F">
              <w:rPr>
                <w:b/>
                <w:bCs/>
                <w:szCs w:val="24"/>
              </w:rPr>
              <w:t>рационализации.</w:t>
            </w:r>
            <w:r>
              <w:rPr>
                <w:b/>
                <w:bCs/>
                <w:szCs w:val="24"/>
              </w:rPr>
              <w:t xml:space="preserve"> (14 часов) </w:t>
            </w:r>
            <w:r w:rsidR="004C0B52">
              <w:rPr>
                <w:szCs w:val="24"/>
              </w:rPr>
              <w:t xml:space="preserve">ТБ при выполнении ремонтных работ. </w:t>
            </w:r>
            <w:proofErr w:type="gramStart"/>
            <w:r w:rsidRPr="00E90FC9">
              <w:rPr>
                <w:szCs w:val="24"/>
              </w:rPr>
              <w:t xml:space="preserve">Возможные объекты ремонтных работ в домашних условиях: сантехника; электронагревательные приборы; звукозаписывающие и звуковоспроизводящие приборы, радио- и видеоаппаратура, фото- и киноаппаратура; полы, стены, окна, двери; книги, журналы; сумки, портфели, зонты, замки, одежда, обувь; велосипед, мопед, мотоцикл, автомобиль.  </w:t>
            </w:r>
            <w:proofErr w:type="gramEnd"/>
          </w:p>
        </w:tc>
        <w:tc>
          <w:tcPr>
            <w:tcW w:w="6095" w:type="dxa"/>
            <w:vAlign w:val="center"/>
          </w:tcPr>
          <w:p w14:paraId="2826F2F2" w14:textId="77777777" w:rsidR="00133649" w:rsidRDefault="00133649" w:rsidP="001D668E">
            <w:pPr>
              <w:jc w:val="both"/>
            </w:pPr>
            <w:r>
              <w:t>Составляют список возможных ремонтных работ в домашних условиях. Обсуждают план и возможные пути решения проблемы. Называют список необходимых для этого инструментов.</w:t>
            </w:r>
          </w:p>
        </w:tc>
      </w:tr>
      <w:tr w:rsidR="00133649" w14:paraId="139F3379" w14:textId="77777777" w:rsidTr="003E3DFA">
        <w:tc>
          <w:tcPr>
            <w:tcW w:w="974" w:type="dxa"/>
            <w:vAlign w:val="center"/>
          </w:tcPr>
          <w:p w14:paraId="1BB2A71B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2FC18110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D811CE1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4D3DA3F4" w14:textId="77777777" w:rsidR="00133649" w:rsidRDefault="00133649" w:rsidP="001D668E">
            <w:pPr>
              <w:jc w:val="both"/>
            </w:pPr>
            <w:proofErr w:type="gramStart"/>
            <w:r w:rsidRPr="00E90FC9">
              <w:rPr>
                <w:szCs w:val="24"/>
              </w:rPr>
              <w:t xml:space="preserve">Возможные объекты ремонтных работ в домашних условиях: сантехника; электронагревательные приборы; звукозаписывающие и звуковоспроизводящие приборы, радио- и видеоаппаратура, фото- и киноаппаратура; полы, стены, окна, двери; книги, журналы; сумки, портфели, зонты, замки, одежда, обувь; велосипед, мопед, мотоцикл, автомобиль.  </w:t>
            </w:r>
            <w:proofErr w:type="gramEnd"/>
          </w:p>
        </w:tc>
        <w:tc>
          <w:tcPr>
            <w:tcW w:w="6095" w:type="dxa"/>
            <w:vAlign w:val="center"/>
          </w:tcPr>
          <w:p w14:paraId="50C794AB" w14:textId="77777777" w:rsidR="00133649" w:rsidRDefault="00133649" w:rsidP="001D668E">
            <w:pPr>
              <w:jc w:val="both"/>
            </w:pPr>
            <w:r>
              <w:t>Составляют список возможных ремонтных работ в домашних условиях. Обсуждают план и возможные пути решения проблемы. Называют список необходимых для этого инструментов.</w:t>
            </w:r>
          </w:p>
        </w:tc>
      </w:tr>
      <w:tr w:rsidR="00133649" w14:paraId="622FBF84" w14:textId="77777777" w:rsidTr="003E3DFA">
        <w:tc>
          <w:tcPr>
            <w:tcW w:w="974" w:type="dxa"/>
            <w:vAlign w:val="center"/>
          </w:tcPr>
          <w:p w14:paraId="5D866A25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08A2E855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CB7C504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610E16DF" w14:textId="77777777" w:rsidR="00133649" w:rsidRDefault="00133649" w:rsidP="001D668E">
            <w:pPr>
              <w:jc w:val="both"/>
            </w:pPr>
            <w:proofErr w:type="gramStart"/>
            <w:r w:rsidRPr="00E90FC9">
              <w:rPr>
                <w:szCs w:val="24"/>
              </w:rPr>
              <w:t xml:space="preserve">Возможные объекты ремонтных работ в домашних условиях: сантехника; электронагревательные приборы; звукозаписывающие и звуковоспроизводящие приборы, радио- и видеоаппаратура, фото- и киноаппаратура; полы, стены, окна, двери; книги, журналы; сумки, портфели, зонты, замки, одежда, обувь; велосипед, мопед, мотоцикл, автомобиль.  </w:t>
            </w:r>
            <w:proofErr w:type="gramEnd"/>
          </w:p>
        </w:tc>
        <w:tc>
          <w:tcPr>
            <w:tcW w:w="6095" w:type="dxa"/>
            <w:vAlign w:val="center"/>
          </w:tcPr>
          <w:p w14:paraId="749062EB" w14:textId="77777777" w:rsidR="00133649" w:rsidRDefault="00133649" w:rsidP="001D668E">
            <w:pPr>
              <w:jc w:val="both"/>
            </w:pPr>
            <w:r>
              <w:t>Составляют список возможных ремонтных работ в домашних условиях. Обсуждают план и возможные пути решения проблемы. Называют список необходимых для этого инструментов.</w:t>
            </w:r>
          </w:p>
        </w:tc>
      </w:tr>
      <w:tr w:rsidR="00133649" w14:paraId="54689030" w14:textId="77777777" w:rsidTr="003E3DFA">
        <w:tc>
          <w:tcPr>
            <w:tcW w:w="974" w:type="dxa"/>
            <w:vAlign w:val="center"/>
          </w:tcPr>
          <w:p w14:paraId="5CD30564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2682B063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EB57E62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13BE6D31" w14:textId="77777777" w:rsidR="00133649" w:rsidRDefault="00133649" w:rsidP="001D668E">
            <w:pPr>
              <w:jc w:val="both"/>
            </w:pPr>
            <w:proofErr w:type="gramStart"/>
            <w:r w:rsidRPr="00E90FC9">
              <w:rPr>
                <w:szCs w:val="24"/>
              </w:rPr>
              <w:t xml:space="preserve">Возможные объекты ремонтных работ в домашних условиях: сантехника; электронагревательные приборы; звукозаписывающие и звуковоспроизводящие приборы, радио- и видеоаппаратура, фото- и киноаппаратура; полы, стены, окна, двери; книги, журналы; сумки, портфели, зонты, замки, одежда, обувь; велосипед, мопед, мотоцикл, автомобиль.  </w:t>
            </w:r>
            <w:proofErr w:type="gramEnd"/>
          </w:p>
        </w:tc>
        <w:tc>
          <w:tcPr>
            <w:tcW w:w="6095" w:type="dxa"/>
            <w:vAlign w:val="center"/>
          </w:tcPr>
          <w:p w14:paraId="0B6FA062" w14:textId="77777777" w:rsidR="00133649" w:rsidRDefault="00133649" w:rsidP="001D668E">
            <w:pPr>
              <w:jc w:val="both"/>
            </w:pPr>
            <w:r>
              <w:t>Составляют список возможных ремонтных работ в домашних условиях. Обсуждают план и возможные пути решения проблемы. Называют список необходимых для этого инструментов.</w:t>
            </w:r>
          </w:p>
        </w:tc>
      </w:tr>
      <w:tr w:rsidR="00133649" w14:paraId="011B704F" w14:textId="77777777" w:rsidTr="003E3DFA">
        <w:tc>
          <w:tcPr>
            <w:tcW w:w="974" w:type="dxa"/>
            <w:vAlign w:val="center"/>
          </w:tcPr>
          <w:p w14:paraId="4A70714E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56B79E71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D463E79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6AD79799" w14:textId="77777777" w:rsidR="00133649" w:rsidRDefault="00133649" w:rsidP="001D668E">
            <w:pPr>
              <w:jc w:val="both"/>
            </w:pPr>
            <w:r w:rsidRPr="00E90FC9">
              <w:rPr>
                <w:szCs w:val="24"/>
              </w:rPr>
              <w:t xml:space="preserve">Оборудование домашней мастерской.   </w:t>
            </w:r>
          </w:p>
        </w:tc>
        <w:tc>
          <w:tcPr>
            <w:tcW w:w="6095" w:type="dxa"/>
            <w:vAlign w:val="center"/>
          </w:tcPr>
          <w:p w14:paraId="6BDFBB25" w14:textId="77777777" w:rsidR="00133649" w:rsidRDefault="00133649" w:rsidP="001D668E">
            <w:pPr>
              <w:jc w:val="both"/>
            </w:pPr>
            <w:r>
              <w:t xml:space="preserve">Учатся составлять и систематизировать инструмент домашней мастерской. Обсуждают возможность его упорядочивания. </w:t>
            </w:r>
          </w:p>
        </w:tc>
      </w:tr>
      <w:tr w:rsidR="00133649" w14:paraId="2F7D0C06" w14:textId="77777777" w:rsidTr="003E3DFA">
        <w:tc>
          <w:tcPr>
            <w:tcW w:w="974" w:type="dxa"/>
            <w:vAlign w:val="center"/>
          </w:tcPr>
          <w:p w14:paraId="14B02F8A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461C7463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CA9C23C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278D45E0" w14:textId="77777777" w:rsidR="00133649" w:rsidRDefault="00133649" w:rsidP="001D668E">
            <w:pPr>
              <w:jc w:val="both"/>
            </w:pPr>
            <w:r w:rsidRPr="00E90FC9">
              <w:rPr>
                <w:szCs w:val="24"/>
              </w:rPr>
              <w:t xml:space="preserve">Оборудование домашней мастерской.   </w:t>
            </w:r>
          </w:p>
        </w:tc>
        <w:tc>
          <w:tcPr>
            <w:tcW w:w="6095" w:type="dxa"/>
            <w:vAlign w:val="center"/>
          </w:tcPr>
          <w:p w14:paraId="71BE6030" w14:textId="77777777" w:rsidR="00133649" w:rsidRDefault="00133649" w:rsidP="001D668E">
            <w:pPr>
              <w:jc w:val="both"/>
            </w:pPr>
            <w:r>
              <w:t>Учатся составлять и систематизировать инструмент домашней мастерской. Обсуждают возможность его упорядочивания.</w:t>
            </w:r>
          </w:p>
        </w:tc>
      </w:tr>
      <w:tr w:rsidR="00133649" w14:paraId="7D4E415C" w14:textId="77777777" w:rsidTr="003E3DFA">
        <w:tc>
          <w:tcPr>
            <w:tcW w:w="974" w:type="dxa"/>
            <w:vAlign w:val="center"/>
          </w:tcPr>
          <w:p w14:paraId="6B42FBF2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03C874D8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3734BF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2CEF58A8" w14:textId="77777777" w:rsidR="00133649" w:rsidRDefault="00133649" w:rsidP="001D668E">
            <w:pPr>
              <w:contextualSpacing/>
              <w:jc w:val="both"/>
              <w:rPr>
                <w:szCs w:val="24"/>
              </w:rPr>
            </w:pPr>
            <w:r w:rsidRPr="00E90FC9">
              <w:rPr>
                <w:szCs w:val="24"/>
              </w:rPr>
              <w:t>Практическая работа: составление перечня видов работ для рационализации,</w:t>
            </w:r>
            <w:r w:rsidR="004760BD">
              <w:rPr>
                <w:szCs w:val="24"/>
              </w:rPr>
              <w:t xml:space="preserve"> </w:t>
            </w:r>
            <w:r w:rsidRPr="00E90FC9">
              <w:rPr>
                <w:szCs w:val="24"/>
              </w:rPr>
              <w:t>проявления технической самодеятельности и смекалки; проектирование и изготовление технических устройств.</w:t>
            </w:r>
          </w:p>
          <w:p w14:paraId="7528F3A1" w14:textId="77777777" w:rsidR="00133649" w:rsidRDefault="00133649" w:rsidP="001D668E">
            <w:pPr>
              <w:jc w:val="both"/>
            </w:pPr>
          </w:p>
        </w:tc>
        <w:tc>
          <w:tcPr>
            <w:tcW w:w="6095" w:type="dxa"/>
            <w:vAlign w:val="center"/>
          </w:tcPr>
          <w:p w14:paraId="3F175615" w14:textId="77777777" w:rsidR="00133649" w:rsidRDefault="00133649" w:rsidP="001D668E">
            <w:pPr>
              <w:jc w:val="both"/>
            </w:pPr>
            <w:r>
              <w:t>Выполняют практическую работу по ремонту одного из объектов списка домашних ремонтных работ.</w:t>
            </w:r>
          </w:p>
        </w:tc>
      </w:tr>
      <w:tr w:rsidR="00133649" w14:paraId="0A4EE611" w14:textId="77777777" w:rsidTr="003E3DFA">
        <w:tc>
          <w:tcPr>
            <w:tcW w:w="974" w:type="dxa"/>
            <w:vAlign w:val="center"/>
          </w:tcPr>
          <w:p w14:paraId="3E2E6F8B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1679EA8F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E28393A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482858A3" w14:textId="77777777" w:rsidR="00133649" w:rsidRDefault="00133649" w:rsidP="001D668E">
            <w:pPr>
              <w:contextualSpacing/>
              <w:jc w:val="both"/>
              <w:rPr>
                <w:szCs w:val="24"/>
              </w:rPr>
            </w:pPr>
            <w:r w:rsidRPr="00E90FC9">
              <w:rPr>
                <w:szCs w:val="24"/>
              </w:rPr>
              <w:t>Практическая работа: составление перечня видов работ для рационализации,</w:t>
            </w:r>
            <w:r w:rsidR="004760BD">
              <w:rPr>
                <w:szCs w:val="24"/>
              </w:rPr>
              <w:t xml:space="preserve"> </w:t>
            </w:r>
            <w:r w:rsidRPr="00E90FC9">
              <w:rPr>
                <w:szCs w:val="24"/>
              </w:rPr>
              <w:t>проявления технической самодеятельности и смекалки; проектирование и изготовление технических устройств.</w:t>
            </w:r>
          </w:p>
          <w:p w14:paraId="4EDD34A3" w14:textId="77777777" w:rsidR="00133649" w:rsidRDefault="00133649" w:rsidP="001D668E">
            <w:pPr>
              <w:jc w:val="both"/>
            </w:pPr>
          </w:p>
        </w:tc>
        <w:tc>
          <w:tcPr>
            <w:tcW w:w="6095" w:type="dxa"/>
            <w:vAlign w:val="center"/>
          </w:tcPr>
          <w:p w14:paraId="17393FBD" w14:textId="77777777" w:rsidR="00133649" w:rsidRDefault="00133649" w:rsidP="001D668E">
            <w:pPr>
              <w:jc w:val="both"/>
            </w:pPr>
            <w:r>
              <w:t>Выполняют практическую работу по ремонту одного из объектов списка домашних ремонтных работ.</w:t>
            </w:r>
          </w:p>
        </w:tc>
      </w:tr>
      <w:tr w:rsidR="00133649" w14:paraId="0FE53C37" w14:textId="77777777" w:rsidTr="003E3DFA">
        <w:tc>
          <w:tcPr>
            <w:tcW w:w="974" w:type="dxa"/>
            <w:vAlign w:val="center"/>
          </w:tcPr>
          <w:p w14:paraId="0FDCDAB1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26BE7AD7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7B48F8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38AB3B25" w14:textId="77777777" w:rsidR="00133649" w:rsidRDefault="00133649" w:rsidP="001D668E">
            <w:pPr>
              <w:contextualSpacing/>
              <w:jc w:val="both"/>
              <w:rPr>
                <w:szCs w:val="24"/>
              </w:rPr>
            </w:pPr>
            <w:r w:rsidRPr="00E90FC9">
              <w:rPr>
                <w:szCs w:val="24"/>
              </w:rPr>
              <w:t>Практическая работа: составление перечня видов работ для рационализации,</w:t>
            </w:r>
            <w:r w:rsidR="004760BD">
              <w:rPr>
                <w:szCs w:val="24"/>
              </w:rPr>
              <w:t xml:space="preserve"> </w:t>
            </w:r>
            <w:r w:rsidRPr="00E90FC9">
              <w:rPr>
                <w:szCs w:val="24"/>
              </w:rPr>
              <w:t>проявления технической самодеятельности и смекалки; проектирование и изготовление технических устройств.</w:t>
            </w:r>
          </w:p>
          <w:p w14:paraId="1C08C765" w14:textId="77777777" w:rsidR="00133649" w:rsidRDefault="00133649" w:rsidP="001D668E">
            <w:pPr>
              <w:jc w:val="both"/>
            </w:pPr>
          </w:p>
        </w:tc>
        <w:tc>
          <w:tcPr>
            <w:tcW w:w="6095" w:type="dxa"/>
            <w:vAlign w:val="center"/>
          </w:tcPr>
          <w:p w14:paraId="17D63613" w14:textId="77777777" w:rsidR="00133649" w:rsidRDefault="00133649" w:rsidP="001D668E">
            <w:pPr>
              <w:jc w:val="both"/>
            </w:pPr>
            <w:r>
              <w:t>Выполняют практическую работу по ремонту одного из объектов списка домашних ремонтных работ.</w:t>
            </w:r>
          </w:p>
        </w:tc>
      </w:tr>
      <w:tr w:rsidR="00133649" w14:paraId="61E35A0F" w14:textId="77777777" w:rsidTr="003E3DFA">
        <w:tc>
          <w:tcPr>
            <w:tcW w:w="974" w:type="dxa"/>
            <w:vAlign w:val="center"/>
          </w:tcPr>
          <w:p w14:paraId="6843BE21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09E1E204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9A867C1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0CA128B7" w14:textId="79845702" w:rsidR="00133649" w:rsidRDefault="00133649" w:rsidP="001D668E">
            <w:pPr>
              <w:contextualSpacing/>
              <w:jc w:val="both"/>
              <w:rPr>
                <w:szCs w:val="24"/>
              </w:rPr>
            </w:pPr>
            <w:r w:rsidRPr="00E90FC9">
              <w:rPr>
                <w:szCs w:val="24"/>
              </w:rPr>
              <w:t>Практическая работа: составление перечня видов работ для рационализации,</w:t>
            </w:r>
            <w:r w:rsidR="004C0B52">
              <w:rPr>
                <w:szCs w:val="24"/>
              </w:rPr>
              <w:t xml:space="preserve"> </w:t>
            </w:r>
            <w:r w:rsidRPr="00E90FC9">
              <w:rPr>
                <w:szCs w:val="24"/>
              </w:rPr>
              <w:t xml:space="preserve">проявления технической </w:t>
            </w:r>
            <w:r w:rsidRPr="00E90FC9">
              <w:rPr>
                <w:szCs w:val="24"/>
              </w:rPr>
              <w:lastRenderedPageBreak/>
              <w:t>самодеятельности и смекалки; проектирование и изготовление технических устройств.</w:t>
            </w:r>
          </w:p>
          <w:p w14:paraId="1DA3A08A" w14:textId="77777777" w:rsidR="00133649" w:rsidRDefault="00133649" w:rsidP="001D668E">
            <w:pPr>
              <w:jc w:val="both"/>
            </w:pPr>
          </w:p>
        </w:tc>
        <w:tc>
          <w:tcPr>
            <w:tcW w:w="6095" w:type="dxa"/>
            <w:vAlign w:val="center"/>
          </w:tcPr>
          <w:p w14:paraId="2952A07B" w14:textId="77777777" w:rsidR="00133649" w:rsidRDefault="00133649" w:rsidP="001D668E">
            <w:pPr>
              <w:jc w:val="both"/>
            </w:pPr>
            <w:r>
              <w:lastRenderedPageBreak/>
              <w:t>Выполняют практическую работу по ремонту одного из объектов списка домашних ремонтных работ.</w:t>
            </w:r>
          </w:p>
        </w:tc>
      </w:tr>
      <w:tr w:rsidR="00133649" w14:paraId="310A9C30" w14:textId="77777777" w:rsidTr="003E3DFA">
        <w:tc>
          <w:tcPr>
            <w:tcW w:w="974" w:type="dxa"/>
            <w:vAlign w:val="center"/>
          </w:tcPr>
          <w:p w14:paraId="6A02E74F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0C70B731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B307F15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6E882FE1" w14:textId="77777777" w:rsidR="00133649" w:rsidRDefault="00133649" w:rsidP="001D668E">
            <w:pPr>
              <w:contextualSpacing/>
              <w:jc w:val="both"/>
              <w:rPr>
                <w:szCs w:val="24"/>
              </w:rPr>
            </w:pPr>
            <w:r w:rsidRPr="00E90FC9">
              <w:rPr>
                <w:szCs w:val="24"/>
              </w:rPr>
              <w:t>Практическая работа: составление перечня видов работ для рационализации, проявления технической самодеятельности и смекалки; проектирование и изготовление технических устройств.</w:t>
            </w:r>
          </w:p>
          <w:p w14:paraId="79A1B01D" w14:textId="77777777" w:rsidR="00133649" w:rsidRDefault="00133649" w:rsidP="001D668E">
            <w:pPr>
              <w:jc w:val="both"/>
            </w:pPr>
          </w:p>
        </w:tc>
        <w:tc>
          <w:tcPr>
            <w:tcW w:w="6095" w:type="dxa"/>
            <w:vAlign w:val="center"/>
          </w:tcPr>
          <w:p w14:paraId="4AEE3F99" w14:textId="77777777" w:rsidR="00133649" w:rsidRDefault="00133649" w:rsidP="001D668E">
            <w:pPr>
              <w:jc w:val="both"/>
            </w:pPr>
            <w:r>
              <w:t>Выполняют практическую работу по ремонту одного из объектов списка домашних ремонтных работ.</w:t>
            </w:r>
          </w:p>
        </w:tc>
      </w:tr>
      <w:tr w:rsidR="00133649" w14:paraId="7D65FC3E" w14:textId="77777777" w:rsidTr="003E3DFA">
        <w:tc>
          <w:tcPr>
            <w:tcW w:w="974" w:type="dxa"/>
            <w:vAlign w:val="center"/>
          </w:tcPr>
          <w:p w14:paraId="7F169B79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21578072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4E76943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2CBDECA2" w14:textId="77777777" w:rsidR="00133649" w:rsidRDefault="00133649" w:rsidP="001D668E">
            <w:pPr>
              <w:contextualSpacing/>
              <w:jc w:val="both"/>
              <w:rPr>
                <w:szCs w:val="24"/>
              </w:rPr>
            </w:pPr>
            <w:r w:rsidRPr="00E90FC9">
              <w:rPr>
                <w:szCs w:val="24"/>
              </w:rPr>
              <w:t>Практическая работа: составление перечня видов работ для рационализации, проявления технической самодеятельности и смекалки; проектирование и изготовление технических устройств.</w:t>
            </w:r>
          </w:p>
          <w:p w14:paraId="0D2BCCA9" w14:textId="77777777" w:rsidR="00133649" w:rsidRDefault="00133649" w:rsidP="001D668E">
            <w:pPr>
              <w:jc w:val="both"/>
            </w:pPr>
          </w:p>
        </w:tc>
        <w:tc>
          <w:tcPr>
            <w:tcW w:w="6095" w:type="dxa"/>
            <w:vAlign w:val="center"/>
          </w:tcPr>
          <w:p w14:paraId="64571FA5" w14:textId="77777777" w:rsidR="00133649" w:rsidRDefault="00133649" w:rsidP="001D668E">
            <w:pPr>
              <w:jc w:val="both"/>
            </w:pPr>
            <w:r>
              <w:t>Выполняют практическую работу по ремонту одного из объектов списка домашних ремонтных работ.</w:t>
            </w:r>
          </w:p>
        </w:tc>
      </w:tr>
      <w:tr w:rsidR="00133649" w14:paraId="666DC3C2" w14:textId="77777777" w:rsidTr="003E3DFA">
        <w:tc>
          <w:tcPr>
            <w:tcW w:w="974" w:type="dxa"/>
            <w:vAlign w:val="center"/>
          </w:tcPr>
          <w:p w14:paraId="4C8AC7AA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031AA964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0E112A2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45949843" w14:textId="77777777" w:rsidR="00133649" w:rsidRDefault="00133649" w:rsidP="001D668E">
            <w:pPr>
              <w:contextualSpacing/>
              <w:jc w:val="both"/>
              <w:rPr>
                <w:szCs w:val="24"/>
              </w:rPr>
            </w:pPr>
            <w:r w:rsidRPr="00E90FC9">
              <w:rPr>
                <w:szCs w:val="24"/>
              </w:rPr>
              <w:t>Практическая работа: составление перечня видов работ для рационализации, проявления технической самодеятельности и смекалки; проектирование и изготовление технических устройств.</w:t>
            </w:r>
          </w:p>
          <w:p w14:paraId="70A210CA" w14:textId="77777777" w:rsidR="00133649" w:rsidRDefault="00133649" w:rsidP="001D668E">
            <w:pPr>
              <w:jc w:val="both"/>
            </w:pPr>
          </w:p>
        </w:tc>
        <w:tc>
          <w:tcPr>
            <w:tcW w:w="6095" w:type="dxa"/>
            <w:vAlign w:val="center"/>
          </w:tcPr>
          <w:p w14:paraId="146AF60B" w14:textId="77777777" w:rsidR="00133649" w:rsidRDefault="00133649" w:rsidP="001D668E">
            <w:pPr>
              <w:jc w:val="both"/>
            </w:pPr>
            <w:r>
              <w:t>Выполняют практическую работу по ремонту одного из объектов списка домашних ремонтных работ.</w:t>
            </w:r>
          </w:p>
        </w:tc>
      </w:tr>
      <w:tr w:rsidR="00133649" w14:paraId="68C45C64" w14:textId="77777777" w:rsidTr="003E3DFA">
        <w:tc>
          <w:tcPr>
            <w:tcW w:w="974" w:type="dxa"/>
            <w:vAlign w:val="center"/>
          </w:tcPr>
          <w:p w14:paraId="1BFBD96C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27D0C5F3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F46BA38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2762C000" w14:textId="09B5C51E" w:rsidR="00133649" w:rsidRDefault="00133649" w:rsidP="001D668E">
            <w:pPr>
              <w:contextualSpacing/>
              <w:jc w:val="both"/>
            </w:pPr>
            <w:r w:rsidRPr="0035221D">
              <w:rPr>
                <w:b/>
                <w:bCs/>
                <w:szCs w:val="24"/>
              </w:rPr>
              <w:t>Декорирование интерьера.</w:t>
            </w:r>
            <w:r>
              <w:rPr>
                <w:b/>
                <w:bCs/>
                <w:szCs w:val="24"/>
              </w:rPr>
              <w:t xml:space="preserve"> (17 часов). </w:t>
            </w:r>
            <w:r w:rsidRPr="00AB1B37">
              <w:rPr>
                <w:b/>
                <w:bCs/>
                <w:szCs w:val="24"/>
              </w:rPr>
              <w:t>Выжигание по дереву.</w:t>
            </w:r>
            <w:r>
              <w:rPr>
                <w:b/>
                <w:bCs/>
                <w:szCs w:val="24"/>
              </w:rPr>
              <w:t xml:space="preserve"> </w:t>
            </w:r>
            <w:r w:rsidRPr="0035221D">
              <w:rPr>
                <w:szCs w:val="24"/>
              </w:rPr>
              <w:t>Инструктаж по</w:t>
            </w:r>
            <w:r w:rsidR="004C0B52">
              <w:rPr>
                <w:szCs w:val="24"/>
              </w:rPr>
              <w:t xml:space="preserve"> ТБ при работе с выжигательными приборами</w:t>
            </w:r>
            <w:r w:rsidRPr="0035221D">
              <w:rPr>
                <w:szCs w:val="24"/>
              </w:rPr>
              <w:t>. Вводное занятие.</w:t>
            </w:r>
            <w:r>
              <w:rPr>
                <w:szCs w:val="24"/>
              </w:rPr>
              <w:t xml:space="preserve"> </w:t>
            </w:r>
            <w:r w:rsidRPr="0035221D">
              <w:rPr>
                <w:szCs w:val="24"/>
              </w:rPr>
              <w:t>Рабочее место. Устройство выжигательного аппарата.</w:t>
            </w:r>
          </w:p>
        </w:tc>
        <w:tc>
          <w:tcPr>
            <w:tcW w:w="6095" w:type="dxa"/>
            <w:vAlign w:val="center"/>
          </w:tcPr>
          <w:p w14:paraId="126C88AF" w14:textId="77777777" w:rsidR="00133649" w:rsidRDefault="00133649" w:rsidP="001D668E">
            <w:pPr>
              <w:jc w:val="both"/>
            </w:pPr>
            <w:r>
              <w:t>Проходят инструктаж по ТБ при работе с выжигательным аппаратом. Изучают его устройство и принцип работы.</w:t>
            </w:r>
          </w:p>
        </w:tc>
      </w:tr>
      <w:tr w:rsidR="00133649" w14:paraId="7259496E" w14:textId="77777777" w:rsidTr="003E3DFA">
        <w:tc>
          <w:tcPr>
            <w:tcW w:w="974" w:type="dxa"/>
            <w:vAlign w:val="center"/>
          </w:tcPr>
          <w:p w14:paraId="501958B8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776D765D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D62C0BA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10886BA0" w14:textId="77777777" w:rsidR="00133649" w:rsidRDefault="00133649" w:rsidP="001D668E">
            <w:pPr>
              <w:contextualSpacing/>
              <w:jc w:val="both"/>
            </w:pPr>
            <w:r w:rsidRPr="0035221D">
              <w:rPr>
                <w:szCs w:val="24"/>
              </w:rPr>
              <w:t>Древесина, породы древесины, фанера, ДВП.</w:t>
            </w:r>
            <w:r>
              <w:rPr>
                <w:szCs w:val="24"/>
              </w:rPr>
              <w:t xml:space="preserve"> </w:t>
            </w:r>
            <w:r w:rsidRPr="0035221D">
              <w:rPr>
                <w:szCs w:val="24"/>
              </w:rPr>
              <w:t xml:space="preserve">Зачистка (шлифовка) основы для </w:t>
            </w:r>
            <w:r>
              <w:rPr>
                <w:szCs w:val="24"/>
              </w:rPr>
              <w:t>в</w:t>
            </w:r>
            <w:r w:rsidRPr="0035221D">
              <w:rPr>
                <w:szCs w:val="24"/>
              </w:rPr>
              <w:t>ыжигания.</w:t>
            </w:r>
          </w:p>
        </w:tc>
        <w:tc>
          <w:tcPr>
            <w:tcW w:w="6095" w:type="dxa"/>
            <w:vAlign w:val="center"/>
          </w:tcPr>
          <w:p w14:paraId="5C959A9C" w14:textId="77777777" w:rsidR="00133649" w:rsidRDefault="00133649" w:rsidP="001D668E">
            <w:pPr>
              <w:jc w:val="both"/>
            </w:pPr>
            <w:r>
              <w:t>Изучают породы древесины, виды фанеры, ДВП. Учатся подготавливать поверхность для работы.</w:t>
            </w:r>
          </w:p>
        </w:tc>
      </w:tr>
      <w:tr w:rsidR="00133649" w14:paraId="40986097" w14:textId="77777777" w:rsidTr="003E3DFA">
        <w:tc>
          <w:tcPr>
            <w:tcW w:w="974" w:type="dxa"/>
            <w:vAlign w:val="center"/>
          </w:tcPr>
          <w:p w14:paraId="6662FD57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7E9DE086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9BB606E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746F173A" w14:textId="77777777" w:rsidR="00133649" w:rsidRDefault="00133649" w:rsidP="001D668E">
            <w:pPr>
              <w:jc w:val="both"/>
            </w:pPr>
            <w:r w:rsidRPr="0035221D">
              <w:rPr>
                <w:szCs w:val="24"/>
              </w:rPr>
              <w:t>Выбор рисунка, подготовка основы для выжигания.</w:t>
            </w:r>
            <w:r>
              <w:rPr>
                <w:szCs w:val="24"/>
              </w:rPr>
              <w:t xml:space="preserve"> </w:t>
            </w:r>
            <w:r w:rsidRPr="0035221D">
              <w:rPr>
                <w:szCs w:val="24"/>
              </w:rPr>
              <w:t>Приемы выжигания</w:t>
            </w:r>
            <w:proofErr w:type="gramStart"/>
            <w:r w:rsidRPr="0035221D"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r w:rsidRPr="0035221D">
              <w:rPr>
                <w:szCs w:val="24"/>
              </w:rPr>
              <w:t xml:space="preserve"> </w:t>
            </w:r>
            <w:proofErr w:type="gramStart"/>
            <w:r w:rsidRPr="0035221D">
              <w:rPr>
                <w:szCs w:val="24"/>
              </w:rPr>
              <w:t>з</w:t>
            </w:r>
            <w:proofErr w:type="gramEnd"/>
            <w:r w:rsidRPr="0035221D">
              <w:rPr>
                <w:szCs w:val="24"/>
              </w:rPr>
              <w:t>аготовки (фанера)</w:t>
            </w:r>
            <w:r>
              <w:rPr>
                <w:szCs w:val="24"/>
              </w:rPr>
              <w:t xml:space="preserve">. </w:t>
            </w:r>
            <w:r w:rsidRPr="0035221D">
              <w:rPr>
                <w:szCs w:val="24"/>
              </w:rPr>
              <w:t>Перевод рисунка на основу.</w:t>
            </w:r>
          </w:p>
        </w:tc>
        <w:tc>
          <w:tcPr>
            <w:tcW w:w="6095" w:type="dxa"/>
            <w:vAlign w:val="center"/>
          </w:tcPr>
          <w:p w14:paraId="64DAFFE8" w14:textId="77777777" w:rsidR="00133649" w:rsidRDefault="00133649" w:rsidP="001D668E">
            <w:pPr>
              <w:jc w:val="both"/>
            </w:pPr>
            <w:r>
              <w:t xml:space="preserve">Выбирают рисунок для выжигания. Подготавливают поверхность для работ. Переводят рисунки на поверхность </w:t>
            </w:r>
          </w:p>
        </w:tc>
      </w:tr>
      <w:tr w:rsidR="00133649" w14:paraId="26C0D526" w14:textId="77777777" w:rsidTr="003E3DFA">
        <w:tc>
          <w:tcPr>
            <w:tcW w:w="974" w:type="dxa"/>
            <w:vAlign w:val="center"/>
          </w:tcPr>
          <w:p w14:paraId="30BE5D9E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121A4B4C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C74E5F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1A1648FD" w14:textId="77777777" w:rsidR="00133649" w:rsidRDefault="00133649" w:rsidP="001D668E">
            <w:pPr>
              <w:jc w:val="both"/>
            </w:pPr>
            <w:r w:rsidRPr="0035221D">
              <w:rPr>
                <w:szCs w:val="24"/>
              </w:rPr>
              <w:t>Выжигание по внешнему контуру.</w:t>
            </w:r>
            <w:r>
              <w:rPr>
                <w:szCs w:val="24"/>
              </w:rPr>
              <w:t xml:space="preserve">  </w:t>
            </w:r>
            <w:r w:rsidRPr="0035221D">
              <w:rPr>
                <w:szCs w:val="24"/>
              </w:rPr>
              <w:t>Выжигание элементов рисунка.</w:t>
            </w:r>
          </w:p>
        </w:tc>
        <w:tc>
          <w:tcPr>
            <w:tcW w:w="6095" w:type="dxa"/>
            <w:vAlign w:val="center"/>
          </w:tcPr>
          <w:p w14:paraId="63FAC768" w14:textId="77777777" w:rsidR="00133649" w:rsidRDefault="00133649" w:rsidP="001D668E">
            <w:pPr>
              <w:jc w:val="both"/>
            </w:pPr>
            <w:r>
              <w:t xml:space="preserve">Выжигают контуры рисунка </w:t>
            </w:r>
            <w:proofErr w:type="gramStart"/>
            <w:r>
              <w:t>с</w:t>
            </w:r>
            <w:proofErr w:type="gramEnd"/>
            <w:r>
              <w:t xml:space="preserve"> плавным переходам к его более сложным элементам. </w:t>
            </w:r>
          </w:p>
        </w:tc>
      </w:tr>
      <w:tr w:rsidR="00133649" w14:paraId="67960852" w14:textId="77777777" w:rsidTr="003E3DFA">
        <w:tc>
          <w:tcPr>
            <w:tcW w:w="974" w:type="dxa"/>
            <w:vAlign w:val="center"/>
          </w:tcPr>
          <w:p w14:paraId="4EBDC9A7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61EDE402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E51007B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048C7423" w14:textId="77777777" w:rsidR="00133649" w:rsidRDefault="00133649" w:rsidP="001D668E">
            <w:pPr>
              <w:jc w:val="both"/>
            </w:pPr>
            <w:r w:rsidRPr="0035221D">
              <w:rPr>
                <w:szCs w:val="24"/>
              </w:rPr>
              <w:t>Отделка точками и штрихованием.</w:t>
            </w:r>
            <w:r>
              <w:rPr>
                <w:szCs w:val="24"/>
              </w:rPr>
              <w:t xml:space="preserve"> </w:t>
            </w:r>
            <w:r w:rsidRPr="0035221D">
              <w:rPr>
                <w:szCs w:val="24"/>
              </w:rPr>
              <w:t>Рамочное выжигание.</w:t>
            </w:r>
            <w:r>
              <w:rPr>
                <w:szCs w:val="24"/>
              </w:rPr>
              <w:t xml:space="preserve"> </w:t>
            </w:r>
            <w:r w:rsidRPr="0035221D">
              <w:rPr>
                <w:szCs w:val="24"/>
              </w:rPr>
              <w:t>Оформление рамки.</w:t>
            </w:r>
          </w:p>
        </w:tc>
        <w:tc>
          <w:tcPr>
            <w:tcW w:w="6095" w:type="dxa"/>
            <w:vAlign w:val="center"/>
          </w:tcPr>
          <w:p w14:paraId="1B500329" w14:textId="77777777" w:rsidR="00133649" w:rsidRDefault="00133649" w:rsidP="001D668E">
            <w:pPr>
              <w:jc w:val="both"/>
            </w:pPr>
            <w:r>
              <w:t>Учатся техники штрихования, рамочного выжигания и оформления рамки.</w:t>
            </w:r>
          </w:p>
        </w:tc>
      </w:tr>
      <w:tr w:rsidR="00133649" w14:paraId="04BE8865" w14:textId="77777777" w:rsidTr="003E3DFA">
        <w:tc>
          <w:tcPr>
            <w:tcW w:w="974" w:type="dxa"/>
            <w:vAlign w:val="center"/>
          </w:tcPr>
          <w:p w14:paraId="01CA161F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40BF5F0E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8AE73FC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27A43123" w14:textId="77777777" w:rsidR="00133649" w:rsidRDefault="00133649" w:rsidP="001D668E">
            <w:pPr>
              <w:jc w:val="both"/>
            </w:pPr>
            <w:r w:rsidRPr="0035221D">
              <w:rPr>
                <w:szCs w:val="24"/>
              </w:rPr>
              <w:t>Приемы росписи элементов выжженного рисунка.</w:t>
            </w:r>
            <w:r>
              <w:rPr>
                <w:szCs w:val="24"/>
              </w:rPr>
              <w:t xml:space="preserve"> </w:t>
            </w:r>
            <w:r w:rsidRPr="0035221D">
              <w:rPr>
                <w:szCs w:val="24"/>
              </w:rPr>
              <w:t>Покрытие готового изделия лаком.</w:t>
            </w:r>
          </w:p>
        </w:tc>
        <w:tc>
          <w:tcPr>
            <w:tcW w:w="6095" w:type="dxa"/>
            <w:vAlign w:val="center"/>
          </w:tcPr>
          <w:p w14:paraId="60FDD418" w14:textId="77777777" w:rsidR="00133649" w:rsidRDefault="00133649" w:rsidP="001D668E">
            <w:pPr>
              <w:jc w:val="both"/>
            </w:pPr>
            <w:r>
              <w:t>Изучают различные приемы росписи. Покрывают изделие лаком.</w:t>
            </w:r>
          </w:p>
        </w:tc>
      </w:tr>
      <w:tr w:rsidR="00133649" w14:paraId="38E344C1" w14:textId="77777777" w:rsidTr="003E3DFA">
        <w:tc>
          <w:tcPr>
            <w:tcW w:w="974" w:type="dxa"/>
            <w:vAlign w:val="center"/>
          </w:tcPr>
          <w:p w14:paraId="1C833ED8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720EA820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754D4A7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4C6EDC6A" w14:textId="29398F11" w:rsidR="00133649" w:rsidRDefault="00133649" w:rsidP="001D668E">
            <w:pPr>
              <w:jc w:val="both"/>
            </w:pPr>
            <w:r w:rsidRPr="00AB1B37">
              <w:rPr>
                <w:b/>
                <w:bCs/>
                <w:szCs w:val="24"/>
              </w:rPr>
              <w:t>Лепка из полимерной глины.</w:t>
            </w:r>
            <w:r w:rsidR="004C0B52">
              <w:rPr>
                <w:b/>
                <w:bCs/>
                <w:szCs w:val="24"/>
              </w:rPr>
              <w:t xml:space="preserve"> </w:t>
            </w:r>
            <w:r w:rsidRPr="00440908">
              <w:rPr>
                <w:szCs w:val="24"/>
              </w:rPr>
              <w:t>ТБ при работе с полимерной глиной.</w:t>
            </w:r>
            <w:r>
              <w:rPr>
                <w:szCs w:val="24"/>
              </w:rPr>
              <w:t xml:space="preserve"> </w:t>
            </w:r>
            <w:r w:rsidRPr="00852CE1">
              <w:rPr>
                <w:szCs w:val="24"/>
              </w:rPr>
              <w:t>Полимерная глина. Вводный урок. Инструменты и материалы. Физические и химические свойства материалов.</w:t>
            </w:r>
          </w:p>
        </w:tc>
        <w:tc>
          <w:tcPr>
            <w:tcW w:w="6095" w:type="dxa"/>
            <w:vAlign w:val="center"/>
          </w:tcPr>
          <w:p w14:paraId="540AAEDD" w14:textId="77777777" w:rsidR="00133649" w:rsidRDefault="00133649" w:rsidP="001D668E">
            <w:pPr>
              <w:jc w:val="both"/>
            </w:pPr>
            <w:r>
              <w:t>Проходят инструктаж по ТБ. Изучают виды полимерной глины, инструменты и материалы для работы.</w:t>
            </w:r>
          </w:p>
        </w:tc>
      </w:tr>
      <w:tr w:rsidR="00133649" w14:paraId="37083473" w14:textId="77777777" w:rsidTr="003E3DFA">
        <w:tc>
          <w:tcPr>
            <w:tcW w:w="974" w:type="dxa"/>
            <w:vAlign w:val="center"/>
          </w:tcPr>
          <w:p w14:paraId="01D16C3F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5A324EFA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70CBF76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1F19FF44" w14:textId="77777777" w:rsidR="00133649" w:rsidRDefault="00133649" w:rsidP="001D668E">
            <w:pPr>
              <w:jc w:val="both"/>
            </w:pPr>
            <w:r w:rsidRPr="00852CE1">
              <w:rPr>
                <w:szCs w:val="24"/>
              </w:rPr>
              <w:t>Знакомство с техникой лепки из полимерной глины. Выполнение простейших форм для бижутерии (бусины, кольца, кубики, плоские формы – колокольчики, бабочки и др.). Формирование художественного вкуса, умения грамотно подбирать цвета.</w:t>
            </w:r>
          </w:p>
        </w:tc>
        <w:tc>
          <w:tcPr>
            <w:tcW w:w="6095" w:type="dxa"/>
            <w:vAlign w:val="center"/>
          </w:tcPr>
          <w:p w14:paraId="43628EAC" w14:textId="77777777" w:rsidR="00133649" w:rsidRDefault="00133649" w:rsidP="001D668E">
            <w:pPr>
              <w:jc w:val="both"/>
            </w:pPr>
            <w:r>
              <w:t xml:space="preserve">Знакомятся с </w:t>
            </w:r>
            <w:r w:rsidRPr="00852CE1">
              <w:rPr>
                <w:szCs w:val="24"/>
              </w:rPr>
              <w:t>техникой лепки из полимерной глины. Выполнение простейших форм для бижутерии (бусины, кольца, кубики, плоские формы – колокольчики, бабочки и др.). Формирование художественного вкуса, умения грамотно подбирать цвета.</w:t>
            </w:r>
          </w:p>
        </w:tc>
      </w:tr>
      <w:tr w:rsidR="00133649" w14:paraId="7E226C87" w14:textId="77777777" w:rsidTr="003E3DFA">
        <w:tc>
          <w:tcPr>
            <w:tcW w:w="974" w:type="dxa"/>
            <w:vAlign w:val="center"/>
          </w:tcPr>
          <w:p w14:paraId="50D1030E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7D6F23C6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BBC4E27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720F054F" w14:textId="77777777" w:rsidR="00133649" w:rsidRDefault="00133649" w:rsidP="001D668E">
            <w:pPr>
              <w:jc w:val="both"/>
            </w:pPr>
            <w:r w:rsidRPr="00852CE1">
              <w:rPr>
                <w:szCs w:val="24"/>
              </w:rPr>
              <w:t>Самостоятельная работа: выполнение несложного украшения из бусин.</w:t>
            </w:r>
            <w:r>
              <w:rPr>
                <w:szCs w:val="24"/>
              </w:rPr>
              <w:t xml:space="preserve"> </w:t>
            </w:r>
            <w:r w:rsidRPr="00852CE1">
              <w:rPr>
                <w:szCs w:val="24"/>
              </w:rPr>
              <w:t>Изготовление украшений.</w:t>
            </w:r>
          </w:p>
        </w:tc>
        <w:tc>
          <w:tcPr>
            <w:tcW w:w="6095" w:type="dxa"/>
            <w:vAlign w:val="center"/>
          </w:tcPr>
          <w:p w14:paraId="454B8B0E" w14:textId="77777777" w:rsidR="00133649" w:rsidRDefault="00133649" w:rsidP="001D668E">
            <w:pPr>
              <w:jc w:val="both"/>
            </w:pPr>
            <w:r>
              <w:t>Выполняют самостоятельную работу по изготовлению несложного украшения.</w:t>
            </w:r>
          </w:p>
        </w:tc>
      </w:tr>
      <w:tr w:rsidR="00133649" w14:paraId="754D5C01" w14:textId="77777777" w:rsidTr="003E3DFA">
        <w:tc>
          <w:tcPr>
            <w:tcW w:w="974" w:type="dxa"/>
            <w:vAlign w:val="center"/>
          </w:tcPr>
          <w:p w14:paraId="09AA6C16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6A0130FA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AC0CE5F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61B9ED66" w14:textId="77777777" w:rsidR="00133649" w:rsidRDefault="00133649" w:rsidP="001D668E">
            <w:pPr>
              <w:jc w:val="both"/>
            </w:pPr>
            <w:r w:rsidRPr="00852CE1">
              <w:rPr>
                <w:szCs w:val="24"/>
              </w:rPr>
              <w:t>Закрепление полученных навыков выполнения сувениров: брелоков, шкатулки, рамочки для фото. Формирование понятия гармонии, гармоничное сочетание цветов.</w:t>
            </w:r>
          </w:p>
        </w:tc>
        <w:tc>
          <w:tcPr>
            <w:tcW w:w="6095" w:type="dxa"/>
            <w:vAlign w:val="center"/>
          </w:tcPr>
          <w:p w14:paraId="34D5488F" w14:textId="77777777" w:rsidR="00133649" w:rsidRDefault="00133649" w:rsidP="001D668E">
            <w:pPr>
              <w:jc w:val="both"/>
            </w:pPr>
            <w:r w:rsidRPr="00852CE1">
              <w:rPr>
                <w:szCs w:val="24"/>
              </w:rPr>
              <w:t>Закрепл</w:t>
            </w:r>
            <w:r>
              <w:rPr>
                <w:szCs w:val="24"/>
              </w:rPr>
              <w:t xml:space="preserve">яют </w:t>
            </w:r>
            <w:r w:rsidRPr="00852CE1">
              <w:rPr>
                <w:szCs w:val="24"/>
              </w:rPr>
              <w:t>полученны</w:t>
            </w:r>
            <w:r>
              <w:rPr>
                <w:szCs w:val="24"/>
              </w:rPr>
              <w:t>е</w:t>
            </w:r>
            <w:r w:rsidRPr="00852CE1">
              <w:rPr>
                <w:szCs w:val="24"/>
              </w:rPr>
              <w:t xml:space="preserve"> навык</w:t>
            </w:r>
            <w:r>
              <w:rPr>
                <w:szCs w:val="24"/>
              </w:rPr>
              <w:t>и</w:t>
            </w:r>
            <w:r w:rsidRPr="00852CE1">
              <w:rPr>
                <w:szCs w:val="24"/>
              </w:rPr>
              <w:t xml:space="preserve"> выполнения сувениров: брелоков, шкатулки, рамочки для фото. Формир</w:t>
            </w:r>
            <w:r>
              <w:rPr>
                <w:szCs w:val="24"/>
              </w:rPr>
              <w:t xml:space="preserve">уют </w:t>
            </w:r>
            <w:r w:rsidRPr="00852CE1">
              <w:rPr>
                <w:szCs w:val="24"/>
              </w:rPr>
              <w:t>поняти</w:t>
            </w:r>
            <w:r>
              <w:rPr>
                <w:szCs w:val="24"/>
              </w:rPr>
              <w:t>е</w:t>
            </w:r>
            <w:r w:rsidRPr="00852CE1">
              <w:rPr>
                <w:szCs w:val="24"/>
              </w:rPr>
              <w:t xml:space="preserve"> гармонии, гармоничное сочетание цветов.</w:t>
            </w:r>
          </w:p>
        </w:tc>
      </w:tr>
      <w:tr w:rsidR="00133649" w14:paraId="370498EF" w14:textId="77777777" w:rsidTr="003E3DFA">
        <w:tc>
          <w:tcPr>
            <w:tcW w:w="974" w:type="dxa"/>
            <w:vAlign w:val="center"/>
          </w:tcPr>
          <w:p w14:paraId="33CF8C33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3C42417E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4D744C1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617592FA" w14:textId="77777777" w:rsidR="00133649" w:rsidRDefault="00133649" w:rsidP="001D668E">
            <w:pPr>
              <w:jc w:val="both"/>
            </w:pPr>
            <w:r w:rsidRPr="00852CE1">
              <w:rPr>
                <w:szCs w:val="24"/>
              </w:rPr>
              <w:t>Самостоятельная работа: выполнение эскизов изделий.</w:t>
            </w:r>
            <w:r>
              <w:rPr>
                <w:szCs w:val="24"/>
              </w:rPr>
              <w:t xml:space="preserve"> </w:t>
            </w:r>
            <w:r w:rsidRPr="00852CE1">
              <w:rPr>
                <w:szCs w:val="24"/>
              </w:rPr>
              <w:t>Изготовление магнитов. Применение полученных знаний в изготовлении сувениров</w:t>
            </w:r>
            <w:r>
              <w:rPr>
                <w:szCs w:val="24"/>
              </w:rPr>
              <w:t xml:space="preserve"> в виде </w:t>
            </w:r>
            <w:r w:rsidRPr="00852CE1">
              <w:rPr>
                <w:szCs w:val="24"/>
              </w:rPr>
              <w:t>магнитов. Формирование понятия о декоративности, выразительности образа.</w:t>
            </w:r>
          </w:p>
        </w:tc>
        <w:tc>
          <w:tcPr>
            <w:tcW w:w="6095" w:type="dxa"/>
            <w:vAlign w:val="center"/>
          </w:tcPr>
          <w:p w14:paraId="76946C1D" w14:textId="77777777" w:rsidR="00133649" w:rsidRDefault="00133649" w:rsidP="001D668E">
            <w:pPr>
              <w:jc w:val="both"/>
            </w:pPr>
            <w:r>
              <w:rPr>
                <w:szCs w:val="24"/>
              </w:rPr>
              <w:t>Выполняют с</w:t>
            </w:r>
            <w:r w:rsidRPr="00852CE1">
              <w:rPr>
                <w:szCs w:val="24"/>
              </w:rPr>
              <w:t>амостоятельн</w:t>
            </w:r>
            <w:r>
              <w:rPr>
                <w:szCs w:val="24"/>
              </w:rPr>
              <w:t>ую</w:t>
            </w:r>
            <w:r w:rsidRPr="00852CE1">
              <w:rPr>
                <w:szCs w:val="24"/>
              </w:rPr>
              <w:t xml:space="preserve"> работ</w:t>
            </w:r>
            <w:r>
              <w:rPr>
                <w:szCs w:val="24"/>
              </w:rPr>
              <w:t>у</w:t>
            </w:r>
            <w:r w:rsidRPr="00852CE1">
              <w:rPr>
                <w:szCs w:val="24"/>
              </w:rPr>
              <w:t>: эскиз</w:t>
            </w:r>
            <w:r>
              <w:rPr>
                <w:szCs w:val="24"/>
              </w:rPr>
              <w:t>ы</w:t>
            </w:r>
            <w:r w:rsidRPr="00852CE1">
              <w:rPr>
                <w:szCs w:val="24"/>
              </w:rPr>
              <w:t xml:space="preserve"> изделий.</w:t>
            </w:r>
            <w:r>
              <w:rPr>
                <w:szCs w:val="24"/>
              </w:rPr>
              <w:t xml:space="preserve"> </w:t>
            </w:r>
            <w:r w:rsidRPr="00852CE1">
              <w:rPr>
                <w:szCs w:val="24"/>
              </w:rPr>
              <w:t>Изготовление магнитов. Применение полученных знаний в изготовлении сувениров</w:t>
            </w:r>
            <w:r>
              <w:rPr>
                <w:szCs w:val="24"/>
              </w:rPr>
              <w:t xml:space="preserve"> в виде </w:t>
            </w:r>
            <w:r w:rsidRPr="00852CE1">
              <w:rPr>
                <w:szCs w:val="24"/>
              </w:rPr>
              <w:t>магнитов. Формирование понятия о декоративности, выразительности образа.</w:t>
            </w:r>
          </w:p>
        </w:tc>
      </w:tr>
      <w:tr w:rsidR="00133649" w14:paraId="5B406A42" w14:textId="77777777" w:rsidTr="003E3DFA">
        <w:tc>
          <w:tcPr>
            <w:tcW w:w="974" w:type="dxa"/>
            <w:vAlign w:val="center"/>
          </w:tcPr>
          <w:p w14:paraId="466BE12A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33A9E804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836C08A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078534DE" w14:textId="77777777" w:rsidR="00133649" w:rsidRDefault="00133649" w:rsidP="001D668E">
            <w:pPr>
              <w:jc w:val="both"/>
            </w:pPr>
            <w:r w:rsidRPr="00852CE1">
              <w:rPr>
                <w:szCs w:val="24"/>
              </w:rPr>
              <w:t>Самостоятельная работа: выполнение эскизов изделий.</w:t>
            </w:r>
            <w:r>
              <w:rPr>
                <w:szCs w:val="24"/>
              </w:rPr>
              <w:t xml:space="preserve"> </w:t>
            </w:r>
            <w:r w:rsidRPr="00852CE1">
              <w:rPr>
                <w:szCs w:val="24"/>
              </w:rPr>
              <w:t>Декоративная вазочка. Изготовление декоративной вазочки, сосуда с росписью.</w:t>
            </w:r>
            <w:r>
              <w:rPr>
                <w:szCs w:val="24"/>
              </w:rPr>
              <w:t xml:space="preserve"> </w:t>
            </w:r>
            <w:r w:rsidRPr="00852CE1">
              <w:rPr>
                <w:szCs w:val="24"/>
              </w:rPr>
              <w:t>Развитие наблюдательности, фантазии, образного мышления, умение передавать пластику объемных форм средствами лепки.</w:t>
            </w:r>
          </w:p>
        </w:tc>
        <w:tc>
          <w:tcPr>
            <w:tcW w:w="6095" w:type="dxa"/>
            <w:vAlign w:val="center"/>
          </w:tcPr>
          <w:p w14:paraId="1C49EE1C" w14:textId="77777777" w:rsidR="00133649" w:rsidRDefault="00133649" w:rsidP="001D668E">
            <w:pPr>
              <w:jc w:val="both"/>
            </w:pPr>
            <w:r>
              <w:rPr>
                <w:szCs w:val="24"/>
              </w:rPr>
              <w:t>Выполняют с</w:t>
            </w:r>
            <w:r w:rsidRPr="00852CE1">
              <w:rPr>
                <w:szCs w:val="24"/>
              </w:rPr>
              <w:t>амостоятельн</w:t>
            </w:r>
            <w:r>
              <w:rPr>
                <w:szCs w:val="24"/>
              </w:rPr>
              <w:t>ую</w:t>
            </w:r>
            <w:r w:rsidRPr="00852CE1">
              <w:rPr>
                <w:szCs w:val="24"/>
              </w:rPr>
              <w:t xml:space="preserve"> работ</w:t>
            </w:r>
            <w:r>
              <w:rPr>
                <w:szCs w:val="24"/>
              </w:rPr>
              <w:t>у</w:t>
            </w:r>
            <w:r w:rsidRPr="00852CE1">
              <w:rPr>
                <w:szCs w:val="24"/>
              </w:rPr>
              <w:t>: эскиз</w:t>
            </w:r>
            <w:r>
              <w:rPr>
                <w:szCs w:val="24"/>
              </w:rPr>
              <w:t>ы</w:t>
            </w:r>
            <w:r w:rsidRPr="00852CE1">
              <w:rPr>
                <w:szCs w:val="24"/>
              </w:rPr>
              <w:t xml:space="preserve"> изделий.</w:t>
            </w:r>
            <w:r>
              <w:rPr>
                <w:szCs w:val="24"/>
              </w:rPr>
              <w:t xml:space="preserve"> </w:t>
            </w:r>
            <w:r w:rsidRPr="00852CE1">
              <w:rPr>
                <w:szCs w:val="24"/>
              </w:rPr>
              <w:t>Изготовление магнитов. Применение полученных знаний в изготовлении сувениров</w:t>
            </w:r>
            <w:r>
              <w:rPr>
                <w:szCs w:val="24"/>
              </w:rPr>
              <w:t xml:space="preserve"> в виде </w:t>
            </w:r>
            <w:r w:rsidRPr="00852CE1">
              <w:rPr>
                <w:szCs w:val="24"/>
              </w:rPr>
              <w:t>магнитов. Формирование понятия о декоративности, выразительности образа.</w:t>
            </w:r>
          </w:p>
        </w:tc>
      </w:tr>
      <w:tr w:rsidR="00133649" w14:paraId="059F3994" w14:textId="77777777" w:rsidTr="003E3DFA">
        <w:tc>
          <w:tcPr>
            <w:tcW w:w="974" w:type="dxa"/>
            <w:vAlign w:val="center"/>
          </w:tcPr>
          <w:p w14:paraId="513947C2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1D82B8E4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AFBCD62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6902F82C" w14:textId="77777777" w:rsidR="00133649" w:rsidRDefault="00133649" w:rsidP="001D668E">
            <w:pPr>
              <w:jc w:val="both"/>
            </w:pPr>
            <w:r w:rsidRPr="00852CE1">
              <w:rPr>
                <w:szCs w:val="24"/>
              </w:rPr>
              <w:t xml:space="preserve">Выполнение пластического решения с учетом кругового объема. Самостоятельная работа: выполнение эскиза глиняной игрушки. Глиняная игрушка. </w:t>
            </w:r>
          </w:p>
        </w:tc>
        <w:tc>
          <w:tcPr>
            <w:tcW w:w="6095" w:type="dxa"/>
            <w:vAlign w:val="center"/>
          </w:tcPr>
          <w:p w14:paraId="31F7AC71" w14:textId="77777777" w:rsidR="00133649" w:rsidRDefault="00133649" w:rsidP="001D668E">
            <w:pPr>
              <w:jc w:val="both"/>
            </w:pPr>
            <w:r w:rsidRPr="00852CE1">
              <w:rPr>
                <w:szCs w:val="24"/>
              </w:rPr>
              <w:t>Самостоятельная работа: выполнение эскиза глиняной игрушки. Глиняная игрушка.</w:t>
            </w:r>
          </w:p>
        </w:tc>
      </w:tr>
      <w:tr w:rsidR="00133649" w14:paraId="0190AB31" w14:textId="77777777" w:rsidTr="003E3DFA">
        <w:tc>
          <w:tcPr>
            <w:tcW w:w="974" w:type="dxa"/>
            <w:vAlign w:val="center"/>
          </w:tcPr>
          <w:p w14:paraId="4870A407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24518267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604656F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51B4401F" w14:textId="77777777" w:rsidR="00133649" w:rsidRDefault="00133649" w:rsidP="001D668E">
            <w:pPr>
              <w:jc w:val="both"/>
            </w:pPr>
            <w:r w:rsidRPr="00852CE1">
              <w:rPr>
                <w:szCs w:val="24"/>
              </w:rPr>
              <w:t>Изготовление традиционной игрушки из глины с росписью: козлики, уточка, петушок. Развитие наблюдательности, умения подмечать характерные и выразительные особенности игрушки.</w:t>
            </w:r>
          </w:p>
        </w:tc>
        <w:tc>
          <w:tcPr>
            <w:tcW w:w="6095" w:type="dxa"/>
            <w:vAlign w:val="center"/>
          </w:tcPr>
          <w:p w14:paraId="0B0CB537" w14:textId="77777777" w:rsidR="00133649" w:rsidRDefault="00133649" w:rsidP="001D668E">
            <w:pPr>
              <w:jc w:val="both"/>
            </w:pPr>
            <w:r w:rsidRPr="00852CE1">
              <w:rPr>
                <w:szCs w:val="24"/>
              </w:rPr>
              <w:t>Изгот</w:t>
            </w:r>
            <w:r>
              <w:rPr>
                <w:szCs w:val="24"/>
              </w:rPr>
              <w:t>авливают</w:t>
            </w:r>
            <w:r w:rsidRPr="00852CE1">
              <w:rPr>
                <w:szCs w:val="24"/>
              </w:rPr>
              <w:t xml:space="preserve"> традиционн</w:t>
            </w:r>
            <w:r>
              <w:rPr>
                <w:szCs w:val="24"/>
              </w:rPr>
              <w:t>ую</w:t>
            </w:r>
            <w:r w:rsidRPr="00852CE1">
              <w:rPr>
                <w:szCs w:val="24"/>
              </w:rPr>
              <w:t xml:space="preserve"> игрушк</w:t>
            </w:r>
            <w:r>
              <w:rPr>
                <w:szCs w:val="24"/>
              </w:rPr>
              <w:t>у</w:t>
            </w:r>
            <w:r w:rsidRPr="00852CE1">
              <w:rPr>
                <w:szCs w:val="24"/>
              </w:rPr>
              <w:t xml:space="preserve"> из глины с росписью: козлики, уточка, петушок. Развитие наблюдательности, умения подмечать характерные и выразительные особенности игрушки.</w:t>
            </w:r>
          </w:p>
        </w:tc>
      </w:tr>
      <w:tr w:rsidR="00133649" w14:paraId="6E205DE0" w14:textId="77777777" w:rsidTr="003E3DFA">
        <w:tc>
          <w:tcPr>
            <w:tcW w:w="974" w:type="dxa"/>
            <w:vAlign w:val="center"/>
          </w:tcPr>
          <w:p w14:paraId="260430B9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09CDEC59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BF0C7B8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1F2AB493" w14:textId="77777777" w:rsidR="00133649" w:rsidRDefault="00133649" w:rsidP="001D668E">
            <w:pPr>
              <w:jc w:val="both"/>
            </w:pPr>
            <w:r w:rsidRPr="00852CE1">
              <w:rPr>
                <w:szCs w:val="24"/>
              </w:rPr>
              <w:t>Изготовление традиционной игрушки из глины с росписью: козлики, уточка, петушок. Развитие наблюдательности, умения подмечать характерные и выразительные особенности игрушки.</w:t>
            </w:r>
          </w:p>
        </w:tc>
        <w:tc>
          <w:tcPr>
            <w:tcW w:w="6095" w:type="dxa"/>
            <w:vAlign w:val="center"/>
          </w:tcPr>
          <w:p w14:paraId="445E3B93" w14:textId="77777777" w:rsidR="00133649" w:rsidRDefault="00133649" w:rsidP="001D668E">
            <w:pPr>
              <w:jc w:val="both"/>
            </w:pPr>
            <w:r w:rsidRPr="00852CE1">
              <w:rPr>
                <w:szCs w:val="24"/>
              </w:rPr>
              <w:t>Изгот</w:t>
            </w:r>
            <w:r>
              <w:rPr>
                <w:szCs w:val="24"/>
              </w:rPr>
              <w:t>авливают</w:t>
            </w:r>
            <w:r w:rsidRPr="00852CE1">
              <w:rPr>
                <w:szCs w:val="24"/>
              </w:rPr>
              <w:t xml:space="preserve"> традиционн</w:t>
            </w:r>
            <w:r>
              <w:rPr>
                <w:szCs w:val="24"/>
              </w:rPr>
              <w:t>ую</w:t>
            </w:r>
            <w:r w:rsidRPr="00852CE1">
              <w:rPr>
                <w:szCs w:val="24"/>
              </w:rPr>
              <w:t xml:space="preserve"> игрушк</w:t>
            </w:r>
            <w:r>
              <w:rPr>
                <w:szCs w:val="24"/>
              </w:rPr>
              <w:t>у</w:t>
            </w:r>
            <w:r w:rsidRPr="00852CE1">
              <w:rPr>
                <w:szCs w:val="24"/>
              </w:rPr>
              <w:t xml:space="preserve"> из глины с росписью: козлики, уточка, петушок. Развитие наблюдательности, умения подмечать характерные и выразительные особенности игрушки.</w:t>
            </w:r>
          </w:p>
        </w:tc>
      </w:tr>
      <w:tr w:rsidR="00133649" w14:paraId="4723DA69" w14:textId="77777777" w:rsidTr="003E3DFA">
        <w:tc>
          <w:tcPr>
            <w:tcW w:w="974" w:type="dxa"/>
            <w:vAlign w:val="center"/>
          </w:tcPr>
          <w:p w14:paraId="6ABE54A8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22C29BA8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EDA41B8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3617E079" w14:textId="22C75CDF" w:rsidR="00133649" w:rsidRDefault="00133649" w:rsidP="001D668E">
            <w:pPr>
              <w:jc w:val="both"/>
            </w:pPr>
            <w:r w:rsidRPr="00172C0F">
              <w:rPr>
                <w:b/>
                <w:bCs/>
                <w:szCs w:val="24"/>
              </w:rPr>
              <w:t>Создание сигналов тревоги в различных бытовых ситуациях.</w:t>
            </w:r>
            <w:r w:rsidR="004C0B52">
              <w:rPr>
                <w:b/>
                <w:bCs/>
                <w:szCs w:val="24"/>
              </w:rPr>
              <w:t xml:space="preserve"> </w:t>
            </w:r>
            <w:r w:rsidRPr="001607B7">
              <w:rPr>
                <w:b/>
                <w:bCs/>
                <w:szCs w:val="24"/>
              </w:rPr>
              <w:t>(6 часов).</w:t>
            </w:r>
            <w:r w:rsidR="004C0B52">
              <w:rPr>
                <w:b/>
                <w:bCs/>
                <w:szCs w:val="24"/>
              </w:rPr>
              <w:t xml:space="preserve"> </w:t>
            </w:r>
            <w:r w:rsidR="004C0B52">
              <w:rPr>
                <w:szCs w:val="24"/>
              </w:rPr>
              <w:t>ТБ при создании сигналов тревоги.</w:t>
            </w:r>
            <w:r>
              <w:rPr>
                <w:b/>
                <w:bCs/>
                <w:szCs w:val="24"/>
              </w:rPr>
              <w:t xml:space="preserve"> </w:t>
            </w:r>
            <w:r w:rsidRPr="00E90FC9">
              <w:rPr>
                <w:szCs w:val="24"/>
              </w:rPr>
              <w:t>Возможность   появления   критических   ситуаций   дома (пожар, загазованность, попытка   проникнуть   в дом   без разрешения хозяев и  др.)   и необходимость сигнализации (звуком,</w:t>
            </w:r>
            <w:r w:rsidR="004760BD">
              <w:rPr>
                <w:szCs w:val="24"/>
              </w:rPr>
              <w:t xml:space="preserve"> </w:t>
            </w:r>
            <w:r w:rsidRPr="00E90FC9">
              <w:rPr>
                <w:szCs w:val="24"/>
              </w:rPr>
              <w:t>светом и т. п.).</w:t>
            </w:r>
          </w:p>
        </w:tc>
        <w:tc>
          <w:tcPr>
            <w:tcW w:w="6095" w:type="dxa"/>
            <w:vAlign w:val="center"/>
          </w:tcPr>
          <w:p w14:paraId="4D0B5760" w14:textId="77777777" w:rsidR="00133649" w:rsidRDefault="00133649" w:rsidP="001D668E">
            <w:pPr>
              <w:jc w:val="both"/>
            </w:pPr>
            <w:r>
              <w:rPr>
                <w:szCs w:val="24"/>
              </w:rPr>
              <w:t>Описывают в</w:t>
            </w:r>
            <w:r w:rsidRPr="00E90FC9">
              <w:rPr>
                <w:szCs w:val="24"/>
              </w:rPr>
              <w:t>озможность   появления   критических   ситуаций   дома (пожар, загазованность, попытка   проникнуть   в дом   без разрешения хозяев и  др.)   и необходимость сигнализации (звуком,</w:t>
            </w:r>
            <w:r w:rsidR="004760BD">
              <w:rPr>
                <w:szCs w:val="24"/>
              </w:rPr>
              <w:t xml:space="preserve"> </w:t>
            </w:r>
            <w:r w:rsidRPr="00E90FC9">
              <w:rPr>
                <w:szCs w:val="24"/>
              </w:rPr>
              <w:t>светом и т. п.).</w:t>
            </w:r>
          </w:p>
        </w:tc>
      </w:tr>
      <w:tr w:rsidR="00133649" w14:paraId="7295CEAD" w14:textId="77777777" w:rsidTr="003E3DFA">
        <w:tc>
          <w:tcPr>
            <w:tcW w:w="974" w:type="dxa"/>
            <w:vAlign w:val="center"/>
          </w:tcPr>
          <w:p w14:paraId="457ED47F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2DAAEA9F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F7B17A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09605563" w14:textId="77777777" w:rsidR="00133649" w:rsidRDefault="00133649" w:rsidP="001D668E">
            <w:pPr>
              <w:jc w:val="both"/>
            </w:pPr>
            <w:r w:rsidRPr="00E90FC9">
              <w:rPr>
                <w:szCs w:val="24"/>
              </w:rPr>
              <w:t>Возможность   появления   критических   ситуаций   дома (пожар, загазованность, попытка   проникнуть   в дом   без разрешения хозяев и  др.)   и необходимость сигнализации (звуком,</w:t>
            </w:r>
            <w:r w:rsidR="004760BD">
              <w:rPr>
                <w:szCs w:val="24"/>
              </w:rPr>
              <w:t xml:space="preserve"> </w:t>
            </w:r>
            <w:r w:rsidRPr="00E90FC9">
              <w:rPr>
                <w:szCs w:val="24"/>
              </w:rPr>
              <w:t>светом и т. п.).</w:t>
            </w:r>
          </w:p>
        </w:tc>
        <w:tc>
          <w:tcPr>
            <w:tcW w:w="6095" w:type="dxa"/>
            <w:vAlign w:val="center"/>
          </w:tcPr>
          <w:p w14:paraId="4FB8760E" w14:textId="77777777" w:rsidR="00133649" w:rsidRDefault="00133649" w:rsidP="001D668E">
            <w:pPr>
              <w:jc w:val="both"/>
            </w:pPr>
            <w:r>
              <w:rPr>
                <w:szCs w:val="24"/>
              </w:rPr>
              <w:t>Описывают в</w:t>
            </w:r>
            <w:r w:rsidRPr="00E90FC9">
              <w:rPr>
                <w:szCs w:val="24"/>
              </w:rPr>
              <w:t>озможность   появления   критических   ситуаций   дома (пожар, загазованность, попытка   проникнуть   в дом   без разрешения хозяев и  др.)   и необходимость сигнализации (звуком,</w:t>
            </w:r>
            <w:r w:rsidR="004760BD">
              <w:rPr>
                <w:szCs w:val="24"/>
              </w:rPr>
              <w:t xml:space="preserve"> </w:t>
            </w:r>
            <w:r w:rsidRPr="00E90FC9">
              <w:rPr>
                <w:szCs w:val="24"/>
              </w:rPr>
              <w:t>светом и т. п.).</w:t>
            </w:r>
          </w:p>
        </w:tc>
      </w:tr>
      <w:tr w:rsidR="00133649" w14:paraId="027A3501" w14:textId="77777777" w:rsidTr="003E3DFA">
        <w:tc>
          <w:tcPr>
            <w:tcW w:w="974" w:type="dxa"/>
            <w:vAlign w:val="center"/>
          </w:tcPr>
          <w:p w14:paraId="7826A9A5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7E47273C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AB91239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78FCDE0F" w14:textId="77777777" w:rsidR="00133649" w:rsidRDefault="00133649" w:rsidP="001D668E">
            <w:pPr>
              <w:jc w:val="both"/>
            </w:pPr>
            <w:r w:rsidRPr="00E90FC9">
              <w:rPr>
                <w:szCs w:val="24"/>
              </w:rPr>
              <w:t>Возможные виды сигналов тревоги.</w:t>
            </w:r>
          </w:p>
        </w:tc>
        <w:tc>
          <w:tcPr>
            <w:tcW w:w="6095" w:type="dxa"/>
            <w:vAlign w:val="center"/>
          </w:tcPr>
          <w:p w14:paraId="17DFDEFC" w14:textId="77777777" w:rsidR="00133649" w:rsidRDefault="00133649" w:rsidP="001D668E">
            <w:pPr>
              <w:jc w:val="both"/>
            </w:pPr>
            <w:r>
              <w:t>Составляют перечень возможных видов сигналов тревоги.</w:t>
            </w:r>
          </w:p>
        </w:tc>
      </w:tr>
      <w:tr w:rsidR="00133649" w14:paraId="4BE71D82" w14:textId="77777777" w:rsidTr="003E3DFA">
        <w:tc>
          <w:tcPr>
            <w:tcW w:w="974" w:type="dxa"/>
            <w:vAlign w:val="center"/>
          </w:tcPr>
          <w:p w14:paraId="25501778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0CA1219A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92D49C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47F318F9" w14:textId="77777777" w:rsidR="00133649" w:rsidRDefault="00133649" w:rsidP="001D668E">
            <w:pPr>
              <w:jc w:val="both"/>
            </w:pPr>
            <w:r w:rsidRPr="00E90FC9">
              <w:rPr>
                <w:szCs w:val="24"/>
              </w:rPr>
              <w:t>Возможные виды сигналов тревоги.</w:t>
            </w:r>
          </w:p>
        </w:tc>
        <w:tc>
          <w:tcPr>
            <w:tcW w:w="6095" w:type="dxa"/>
            <w:vAlign w:val="center"/>
          </w:tcPr>
          <w:p w14:paraId="5411DA0E" w14:textId="77777777" w:rsidR="00133649" w:rsidRDefault="00133649" w:rsidP="001D668E">
            <w:pPr>
              <w:jc w:val="both"/>
            </w:pPr>
            <w:r>
              <w:t>Составляют перечень возможных видов сигналов тревоги.</w:t>
            </w:r>
          </w:p>
        </w:tc>
      </w:tr>
      <w:tr w:rsidR="00133649" w14:paraId="5C198481" w14:textId="77777777" w:rsidTr="003E3DFA">
        <w:tc>
          <w:tcPr>
            <w:tcW w:w="974" w:type="dxa"/>
            <w:vAlign w:val="center"/>
          </w:tcPr>
          <w:p w14:paraId="7C63D692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1D2B90C8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B5E184E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53D74565" w14:textId="77777777" w:rsidR="00133649" w:rsidRDefault="00133649" w:rsidP="001D668E">
            <w:pPr>
              <w:jc w:val="both"/>
            </w:pPr>
            <w:r w:rsidRPr="00E90FC9">
              <w:rPr>
                <w:szCs w:val="24"/>
              </w:rPr>
              <w:t>Практическая работа: составление перечня возможных ситуаций   для   подачи   сигнала, подбор</w:t>
            </w:r>
            <w:r w:rsidR="004760BD">
              <w:rPr>
                <w:szCs w:val="24"/>
              </w:rPr>
              <w:t xml:space="preserve"> </w:t>
            </w:r>
            <w:r w:rsidRPr="00E90FC9">
              <w:rPr>
                <w:szCs w:val="24"/>
              </w:rPr>
              <w:t xml:space="preserve">соответствующих датчиков, усилителей; проектирование и изготовление сигнальных устройств (по выбору детей).  </w:t>
            </w:r>
          </w:p>
        </w:tc>
        <w:tc>
          <w:tcPr>
            <w:tcW w:w="6095" w:type="dxa"/>
            <w:vAlign w:val="center"/>
          </w:tcPr>
          <w:p w14:paraId="048E2476" w14:textId="77777777" w:rsidR="00133649" w:rsidRDefault="00133649" w:rsidP="001D668E">
            <w:pPr>
              <w:jc w:val="both"/>
            </w:pPr>
            <w:r>
              <w:rPr>
                <w:szCs w:val="24"/>
              </w:rPr>
              <w:t>Выполняют п</w:t>
            </w:r>
            <w:r w:rsidRPr="00E90FC9">
              <w:rPr>
                <w:szCs w:val="24"/>
              </w:rPr>
              <w:t>рактическ</w:t>
            </w:r>
            <w:r>
              <w:rPr>
                <w:szCs w:val="24"/>
              </w:rPr>
              <w:t>ую</w:t>
            </w:r>
            <w:r w:rsidRPr="00E90FC9">
              <w:rPr>
                <w:szCs w:val="24"/>
              </w:rPr>
              <w:t xml:space="preserve"> работ</w:t>
            </w:r>
            <w:r>
              <w:rPr>
                <w:szCs w:val="24"/>
              </w:rPr>
              <w:t>у</w:t>
            </w:r>
            <w:r w:rsidRPr="00E90FC9">
              <w:rPr>
                <w:szCs w:val="24"/>
              </w:rPr>
              <w:t>: составление перечня возможных ситуаций   для   подачи   сигнала, подбор</w:t>
            </w:r>
            <w:r w:rsidR="004760BD">
              <w:rPr>
                <w:szCs w:val="24"/>
              </w:rPr>
              <w:t xml:space="preserve"> </w:t>
            </w:r>
            <w:r w:rsidRPr="00E90FC9">
              <w:rPr>
                <w:szCs w:val="24"/>
              </w:rPr>
              <w:t xml:space="preserve">соответствующих датчиков, усилителей; проектирование и изготовление сигнальных устройств (по выбору детей).  </w:t>
            </w:r>
          </w:p>
        </w:tc>
      </w:tr>
      <w:tr w:rsidR="00133649" w14:paraId="5480F408" w14:textId="77777777" w:rsidTr="003E3DFA">
        <w:tc>
          <w:tcPr>
            <w:tcW w:w="974" w:type="dxa"/>
            <w:vAlign w:val="center"/>
          </w:tcPr>
          <w:p w14:paraId="59FD2732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5FD59D4D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10081A5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2B7A5549" w14:textId="77777777" w:rsidR="00133649" w:rsidRDefault="00133649" w:rsidP="001D668E">
            <w:pPr>
              <w:jc w:val="both"/>
            </w:pPr>
            <w:r w:rsidRPr="00E90FC9">
              <w:rPr>
                <w:szCs w:val="24"/>
              </w:rPr>
              <w:t>Практическая работа: составление перечня возможных ситуаций   для   подачи   сигнала, подбор</w:t>
            </w:r>
            <w:r w:rsidR="004760BD">
              <w:rPr>
                <w:szCs w:val="24"/>
              </w:rPr>
              <w:t xml:space="preserve"> </w:t>
            </w:r>
            <w:r w:rsidRPr="00E90FC9">
              <w:rPr>
                <w:szCs w:val="24"/>
              </w:rPr>
              <w:t xml:space="preserve">соответствующих датчиков, усилителей; проектирование и изготовление сигнальных устройств (по выбору детей).  </w:t>
            </w:r>
          </w:p>
        </w:tc>
        <w:tc>
          <w:tcPr>
            <w:tcW w:w="6095" w:type="dxa"/>
            <w:vAlign w:val="center"/>
          </w:tcPr>
          <w:p w14:paraId="0F2689CB" w14:textId="77777777" w:rsidR="00133649" w:rsidRDefault="00133649" w:rsidP="001D668E">
            <w:pPr>
              <w:jc w:val="both"/>
            </w:pPr>
            <w:r>
              <w:rPr>
                <w:szCs w:val="24"/>
              </w:rPr>
              <w:t>Выполняют п</w:t>
            </w:r>
            <w:r w:rsidRPr="00E90FC9">
              <w:rPr>
                <w:szCs w:val="24"/>
              </w:rPr>
              <w:t>рактическ</w:t>
            </w:r>
            <w:r>
              <w:rPr>
                <w:szCs w:val="24"/>
              </w:rPr>
              <w:t>ую</w:t>
            </w:r>
            <w:r w:rsidRPr="00E90FC9">
              <w:rPr>
                <w:szCs w:val="24"/>
              </w:rPr>
              <w:t xml:space="preserve"> работ</w:t>
            </w:r>
            <w:r>
              <w:rPr>
                <w:szCs w:val="24"/>
              </w:rPr>
              <w:t>у</w:t>
            </w:r>
            <w:r w:rsidRPr="00E90FC9">
              <w:rPr>
                <w:szCs w:val="24"/>
              </w:rPr>
              <w:t>: составление перечня возможных ситуаций   для   подачи   сигнала, подбор</w:t>
            </w:r>
            <w:r w:rsidR="004760BD">
              <w:rPr>
                <w:szCs w:val="24"/>
              </w:rPr>
              <w:t xml:space="preserve"> </w:t>
            </w:r>
            <w:r w:rsidRPr="00E90FC9">
              <w:rPr>
                <w:szCs w:val="24"/>
              </w:rPr>
              <w:t xml:space="preserve">соответствующих датчиков, усилителей; проектирование и изготовление сигнальных устройств (по выбору детей).  </w:t>
            </w:r>
          </w:p>
        </w:tc>
      </w:tr>
      <w:tr w:rsidR="00133649" w14:paraId="158F027B" w14:textId="77777777" w:rsidTr="003E3DFA">
        <w:tc>
          <w:tcPr>
            <w:tcW w:w="974" w:type="dxa"/>
            <w:vAlign w:val="center"/>
          </w:tcPr>
          <w:p w14:paraId="721EB517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1F16198F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DDF5380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6B931317" w14:textId="7AE30630" w:rsidR="00133649" w:rsidRDefault="00133649" w:rsidP="001D668E">
            <w:pPr>
              <w:jc w:val="both"/>
            </w:pPr>
            <w:r w:rsidRPr="00172C0F">
              <w:rPr>
                <w:b/>
                <w:bCs/>
                <w:szCs w:val="24"/>
              </w:rPr>
              <w:t>Рационализатор на садовом участке.</w:t>
            </w:r>
            <w:r>
              <w:rPr>
                <w:b/>
                <w:bCs/>
                <w:szCs w:val="24"/>
              </w:rPr>
              <w:t xml:space="preserve"> (15 </w:t>
            </w:r>
            <w:r w:rsidRPr="001607B7">
              <w:rPr>
                <w:b/>
                <w:bCs/>
                <w:szCs w:val="24"/>
              </w:rPr>
              <w:t>часов)</w:t>
            </w:r>
            <w:r w:rsidR="004C0B52">
              <w:rPr>
                <w:b/>
                <w:bCs/>
                <w:szCs w:val="24"/>
              </w:rPr>
              <w:t xml:space="preserve"> </w:t>
            </w:r>
            <w:r w:rsidR="004C0B52" w:rsidRPr="004C0B52">
              <w:rPr>
                <w:szCs w:val="24"/>
              </w:rPr>
              <w:t>ТБ при работе на садовом участке</w:t>
            </w:r>
            <w:r w:rsidR="004C0B52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 </w:t>
            </w:r>
            <w:proofErr w:type="gramStart"/>
            <w:r w:rsidRPr="00E90FC9">
              <w:rPr>
                <w:szCs w:val="24"/>
              </w:rPr>
              <w:t>Виды работ на садовом участке, требующие рационализации, механизации, автоматизации: сбор, переработка и хранении овощей, ягод, фруктов, грибов; сбор фруктов с высоких деревьев; обработка,  копчение,  засолка рыбных и мясных продуктов; оформление дома, садового участка, ворот, забора; борьба с грызунами;  определение состава почвы,  качества воды, пищевых продуктов</w:t>
            </w:r>
            <w:r>
              <w:rPr>
                <w:szCs w:val="24"/>
              </w:rPr>
              <w:t>.</w:t>
            </w:r>
            <w:proofErr w:type="gramEnd"/>
          </w:p>
        </w:tc>
        <w:tc>
          <w:tcPr>
            <w:tcW w:w="6095" w:type="dxa"/>
            <w:vAlign w:val="center"/>
          </w:tcPr>
          <w:p w14:paraId="04503F0A" w14:textId="77777777" w:rsidR="00133649" w:rsidRDefault="00133649" w:rsidP="001D668E">
            <w:pPr>
              <w:jc w:val="both"/>
            </w:pPr>
            <w:proofErr w:type="gramStart"/>
            <w:r>
              <w:rPr>
                <w:szCs w:val="24"/>
              </w:rPr>
              <w:t>Выполняют различные в</w:t>
            </w:r>
            <w:r w:rsidRPr="00E90FC9">
              <w:rPr>
                <w:szCs w:val="24"/>
              </w:rPr>
              <w:t>иды работ на садовом участке, требующие рационализации, механизации, автоматизации: сбор, переработка и хранении овощей, ягод, фруктов, грибов; сбор фруктов с высоких деревьев; обработка,  копчение,  засолка рыбных и мясных продуктов; оформление дома, садового участка, ворот, забора; борьба с грызунами;  определение состава почвы,  качества воды, пищевых продуктов</w:t>
            </w:r>
            <w:r>
              <w:rPr>
                <w:szCs w:val="24"/>
              </w:rPr>
              <w:t>.</w:t>
            </w:r>
            <w:proofErr w:type="gramEnd"/>
          </w:p>
        </w:tc>
      </w:tr>
      <w:tr w:rsidR="00133649" w14:paraId="5E124883" w14:textId="77777777" w:rsidTr="003E3DFA">
        <w:tc>
          <w:tcPr>
            <w:tcW w:w="974" w:type="dxa"/>
            <w:vAlign w:val="center"/>
          </w:tcPr>
          <w:p w14:paraId="2A5EE3BB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15533582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4387506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74EE34E1" w14:textId="77777777" w:rsidR="00133649" w:rsidRDefault="00133649" w:rsidP="001D668E">
            <w:pPr>
              <w:jc w:val="both"/>
            </w:pPr>
            <w:proofErr w:type="gramStart"/>
            <w:r w:rsidRPr="00E90FC9">
              <w:rPr>
                <w:szCs w:val="24"/>
              </w:rPr>
              <w:t>Виды работ на садовом участке, требующие рационализации, механизации, автоматизации: сбор, переработка и хранении овощей, ягод, фруктов, грибов; сбор фруктов с высоких деревьев; обработка,  копчение,  засолка рыбных и мясных продуктов; оформление дома, садового участка, ворот, забора; борьба с грызунами;  определение состава почвы,  качества воды, пищевых продуктов</w:t>
            </w:r>
            <w:r>
              <w:rPr>
                <w:szCs w:val="24"/>
              </w:rPr>
              <w:t>.</w:t>
            </w:r>
            <w:proofErr w:type="gramEnd"/>
          </w:p>
        </w:tc>
        <w:tc>
          <w:tcPr>
            <w:tcW w:w="6095" w:type="dxa"/>
            <w:vAlign w:val="center"/>
          </w:tcPr>
          <w:p w14:paraId="716F8370" w14:textId="77777777" w:rsidR="00133649" w:rsidRDefault="00133649" w:rsidP="001D668E">
            <w:pPr>
              <w:jc w:val="both"/>
            </w:pPr>
            <w:proofErr w:type="gramStart"/>
            <w:r>
              <w:rPr>
                <w:szCs w:val="24"/>
              </w:rPr>
              <w:t>Выполняют различные в</w:t>
            </w:r>
            <w:r w:rsidRPr="00E90FC9">
              <w:rPr>
                <w:szCs w:val="24"/>
              </w:rPr>
              <w:t>иды работ на садовом участке, требующие рационализации, механизации, автоматизации: сбор, переработка и хранении овощей, ягод, фруктов, грибов; сбор фруктов с высоких деревьев; обработка,  копчение,  засолка рыбных и мясных продуктов; оформление дома, садового участка, ворот, забора; борьба с грызунами;  определение состава почвы,  качества воды, пищевых продуктов</w:t>
            </w:r>
            <w:r>
              <w:rPr>
                <w:szCs w:val="24"/>
              </w:rPr>
              <w:t>.</w:t>
            </w:r>
            <w:proofErr w:type="gramEnd"/>
          </w:p>
        </w:tc>
      </w:tr>
      <w:tr w:rsidR="00133649" w14:paraId="18B058A3" w14:textId="77777777" w:rsidTr="003E3DFA">
        <w:tc>
          <w:tcPr>
            <w:tcW w:w="974" w:type="dxa"/>
            <w:vAlign w:val="center"/>
          </w:tcPr>
          <w:p w14:paraId="7E74A7EC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5C5AFCDF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9A3E5D5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0FB4E8A9" w14:textId="77777777" w:rsidR="00133649" w:rsidRDefault="00133649" w:rsidP="001D668E">
            <w:pPr>
              <w:jc w:val="both"/>
            </w:pPr>
            <w:proofErr w:type="gramStart"/>
            <w:r w:rsidRPr="00E90FC9">
              <w:rPr>
                <w:szCs w:val="24"/>
              </w:rPr>
              <w:t xml:space="preserve">Виды работ на садовом участке, требующие рационализации, механизации, автоматизации: сбор, </w:t>
            </w:r>
            <w:r w:rsidRPr="00E90FC9">
              <w:rPr>
                <w:szCs w:val="24"/>
              </w:rPr>
              <w:lastRenderedPageBreak/>
              <w:t>переработка и хранении овощей, ягод, фруктов, грибов; сбор фруктов с высоких деревьев; обработка,  копчение,  засолка рыбных и мясных продуктов; оформление дома, садового участка, ворот, забора; борьба с грызунами;  определение состава почвы,  качества воды, пищевых продуктов</w:t>
            </w:r>
            <w:r>
              <w:rPr>
                <w:szCs w:val="24"/>
              </w:rPr>
              <w:t>.</w:t>
            </w:r>
            <w:proofErr w:type="gramEnd"/>
          </w:p>
        </w:tc>
        <w:tc>
          <w:tcPr>
            <w:tcW w:w="6095" w:type="dxa"/>
            <w:vAlign w:val="center"/>
          </w:tcPr>
          <w:p w14:paraId="2A4E4B6D" w14:textId="77777777" w:rsidR="00133649" w:rsidRDefault="00133649" w:rsidP="001D668E">
            <w:pPr>
              <w:jc w:val="both"/>
            </w:pPr>
            <w:proofErr w:type="gramStart"/>
            <w:r>
              <w:rPr>
                <w:szCs w:val="24"/>
              </w:rPr>
              <w:lastRenderedPageBreak/>
              <w:t>Выполняют различные в</w:t>
            </w:r>
            <w:r w:rsidRPr="00E90FC9">
              <w:rPr>
                <w:szCs w:val="24"/>
              </w:rPr>
              <w:t xml:space="preserve">иды работ на садовом участке, требующие рационализации, механизации, </w:t>
            </w:r>
            <w:r w:rsidRPr="00E90FC9">
              <w:rPr>
                <w:szCs w:val="24"/>
              </w:rPr>
              <w:lastRenderedPageBreak/>
              <w:t>автоматизации: сбор, переработка и хранении овощей, ягод, фруктов, грибов; сбор фруктов с высоких деревьев; обработка,  копчение,  засолка рыбных и мясных продуктов; оформление дома, садового участка, ворот, забора; борьба с грызунами;  определение состава почвы,  качества воды, пищевых продуктов</w:t>
            </w:r>
            <w:r>
              <w:rPr>
                <w:szCs w:val="24"/>
              </w:rPr>
              <w:t>.</w:t>
            </w:r>
            <w:proofErr w:type="gramEnd"/>
          </w:p>
        </w:tc>
      </w:tr>
      <w:tr w:rsidR="00133649" w14:paraId="2662643D" w14:textId="77777777" w:rsidTr="003E3DFA">
        <w:tc>
          <w:tcPr>
            <w:tcW w:w="974" w:type="dxa"/>
            <w:vAlign w:val="center"/>
          </w:tcPr>
          <w:p w14:paraId="404515FE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356994A1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E77B8C9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41F8B7C2" w14:textId="77777777" w:rsidR="00133649" w:rsidRDefault="00133649" w:rsidP="001D668E">
            <w:pPr>
              <w:jc w:val="both"/>
            </w:pPr>
            <w:proofErr w:type="gramStart"/>
            <w:r w:rsidRPr="00E90FC9">
              <w:rPr>
                <w:szCs w:val="24"/>
              </w:rPr>
              <w:t>Виды работ на садовом участке, требующие рационализации, механизации, автоматизации: сбор, переработка и хранении овощей, ягод, фруктов, грибов; сбор фруктов с высоких деревьев; обработка,  копчение,  засолка рыбных и мясных продуктов; оформление дома, садового участка, ворот, забора; борьба с грызунами;  определение состава почвы,  качества воды, пищевых продуктов</w:t>
            </w:r>
            <w:r>
              <w:rPr>
                <w:szCs w:val="24"/>
              </w:rPr>
              <w:t>.</w:t>
            </w:r>
            <w:proofErr w:type="gramEnd"/>
          </w:p>
        </w:tc>
        <w:tc>
          <w:tcPr>
            <w:tcW w:w="6095" w:type="dxa"/>
            <w:vAlign w:val="center"/>
          </w:tcPr>
          <w:p w14:paraId="7DAE64EA" w14:textId="77777777" w:rsidR="00133649" w:rsidRDefault="00133649" w:rsidP="001D668E">
            <w:pPr>
              <w:jc w:val="both"/>
            </w:pPr>
            <w:proofErr w:type="gramStart"/>
            <w:r>
              <w:rPr>
                <w:szCs w:val="24"/>
              </w:rPr>
              <w:t>Выполняют различные в</w:t>
            </w:r>
            <w:r w:rsidRPr="00E90FC9">
              <w:rPr>
                <w:szCs w:val="24"/>
              </w:rPr>
              <w:t>иды работ на садовом участке, требующие рационализации, механизации, автоматизации: сбор, переработка и хранении овощей, ягод, фруктов, грибов; сбор фруктов с высоких деревьев; обработка,  копчение,  засолка рыбных и мясных продуктов; оформление дома, садового участка, ворот, забора; борьба с грызунами;  определение состава почвы,  качества воды, пищевых продуктов</w:t>
            </w:r>
            <w:r>
              <w:rPr>
                <w:szCs w:val="24"/>
              </w:rPr>
              <w:t>.</w:t>
            </w:r>
            <w:proofErr w:type="gramEnd"/>
          </w:p>
        </w:tc>
      </w:tr>
      <w:tr w:rsidR="00133649" w14:paraId="4B778E53" w14:textId="77777777" w:rsidTr="003E3DFA">
        <w:tc>
          <w:tcPr>
            <w:tcW w:w="974" w:type="dxa"/>
            <w:vAlign w:val="center"/>
          </w:tcPr>
          <w:p w14:paraId="27AC3C1F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158B4170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A5A26CE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0F8F5A65" w14:textId="77777777" w:rsidR="00133649" w:rsidRDefault="00133649" w:rsidP="001D668E">
            <w:pPr>
              <w:jc w:val="both"/>
            </w:pPr>
            <w:proofErr w:type="gramStart"/>
            <w:r w:rsidRPr="00E90FC9">
              <w:rPr>
                <w:szCs w:val="24"/>
              </w:rPr>
              <w:t>Виды работ на садовом участке, требующие рационализации, механизации, автоматизации: сбор, переработка и хранении овощей, ягод, фруктов, грибов; сбор фруктов с высоких деревьев; обработка,  копчение,  засолка рыбных и мясных продуктов; оформление дома, садового участка, ворот, забора; борьба с грызунами;  определение состава почвы,  качества воды, пищевых продуктов</w:t>
            </w:r>
            <w:r>
              <w:rPr>
                <w:szCs w:val="24"/>
              </w:rPr>
              <w:t>.</w:t>
            </w:r>
            <w:proofErr w:type="gramEnd"/>
          </w:p>
        </w:tc>
        <w:tc>
          <w:tcPr>
            <w:tcW w:w="6095" w:type="dxa"/>
            <w:vAlign w:val="center"/>
          </w:tcPr>
          <w:p w14:paraId="098B98F4" w14:textId="77777777" w:rsidR="00133649" w:rsidRDefault="00133649" w:rsidP="001D668E">
            <w:pPr>
              <w:jc w:val="both"/>
            </w:pPr>
            <w:proofErr w:type="gramStart"/>
            <w:r>
              <w:rPr>
                <w:szCs w:val="24"/>
              </w:rPr>
              <w:t>Выполняют различные в</w:t>
            </w:r>
            <w:r w:rsidRPr="00E90FC9">
              <w:rPr>
                <w:szCs w:val="24"/>
              </w:rPr>
              <w:t>иды работ на садовом участке, требующие рационализации, механизации, автоматизации: сбор, переработка и хранении овощей, ягод, фруктов, грибов; сбор фруктов с высоких деревьев; обработка,  копчение,  засолка рыбных и мясных продуктов; оформление дома, садового участка, ворот, забора; борьба с грызунами;  определение состава почвы,  качества воды, пищевых продуктов</w:t>
            </w:r>
            <w:r>
              <w:rPr>
                <w:szCs w:val="24"/>
              </w:rPr>
              <w:t>.</w:t>
            </w:r>
            <w:proofErr w:type="gramEnd"/>
          </w:p>
        </w:tc>
      </w:tr>
      <w:tr w:rsidR="00133649" w14:paraId="57A4AC86" w14:textId="77777777" w:rsidTr="003E3DFA">
        <w:tc>
          <w:tcPr>
            <w:tcW w:w="974" w:type="dxa"/>
            <w:vAlign w:val="center"/>
          </w:tcPr>
          <w:p w14:paraId="449BDD25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2A7FA9DC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EA43974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7D3D23DA" w14:textId="77777777" w:rsidR="00133649" w:rsidRDefault="00133649" w:rsidP="001D668E">
            <w:pPr>
              <w:jc w:val="both"/>
            </w:pPr>
            <w:proofErr w:type="gramStart"/>
            <w:r w:rsidRPr="00E90FC9">
              <w:rPr>
                <w:szCs w:val="24"/>
              </w:rPr>
              <w:t>Виды работ на садовом участке, требующие рационализации, механизации, автоматизации: сбор, переработка и хранении овощей, ягод, фруктов, грибов; сбор фруктов с высоких деревьев; обработка,  копчение,  засолка рыбных и мясных продуктов; оформление дома, садового участка, ворот, забора; борьба с грызунами;  определение состава почвы,  качества воды, пищевых продуктов</w:t>
            </w:r>
            <w:r>
              <w:rPr>
                <w:szCs w:val="24"/>
              </w:rPr>
              <w:t>.</w:t>
            </w:r>
            <w:proofErr w:type="gramEnd"/>
          </w:p>
        </w:tc>
        <w:tc>
          <w:tcPr>
            <w:tcW w:w="6095" w:type="dxa"/>
            <w:vAlign w:val="center"/>
          </w:tcPr>
          <w:p w14:paraId="2D956732" w14:textId="77777777" w:rsidR="00133649" w:rsidRDefault="00133649" w:rsidP="001D668E">
            <w:pPr>
              <w:jc w:val="both"/>
            </w:pPr>
            <w:proofErr w:type="gramStart"/>
            <w:r>
              <w:rPr>
                <w:szCs w:val="24"/>
              </w:rPr>
              <w:t>Выполняют различные в</w:t>
            </w:r>
            <w:r w:rsidRPr="00E90FC9">
              <w:rPr>
                <w:szCs w:val="24"/>
              </w:rPr>
              <w:t>иды работ на садовом участке, требующие рационализации, механизации, автоматизации: сбор, переработка и хранении овощей, ягод, фруктов, грибов; сбор фруктов с высоких деревьев; обработка,  копчение,  засолка рыбных и мясных продуктов; оформление дома, садового участка, ворот, забора; борьба с грызунами;  определение состава почвы,  качества воды, пищевых продуктов</w:t>
            </w:r>
            <w:r>
              <w:rPr>
                <w:szCs w:val="24"/>
              </w:rPr>
              <w:t>.</w:t>
            </w:r>
            <w:proofErr w:type="gramEnd"/>
          </w:p>
        </w:tc>
      </w:tr>
      <w:tr w:rsidR="00133649" w14:paraId="788EB501" w14:textId="77777777" w:rsidTr="003E3DFA">
        <w:tc>
          <w:tcPr>
            <w:tcW w:w="974" w:type="dxa"/>
            <w:vAlign w:val="center"/>
          </w:tcPr>
          <w:p w14:paraId="637B75D5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12644E77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D22D5CB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2C7086D1" w14:textId="77777777" w:rsidR="00133649" w:rsidRDefault="00133649" w:rsidP="001D668E">
            <w:pPr>
              <w:jc w:val="both"/>
            </w:pPr>
            <w:proofErr w:type="gramStart"/>
            <w:r w:rsidRPr="00E90FC9">
              <w:rPr>
                <w:szCs w:val="24"/>
              </w:rPr>
              <w:t xml:space="preserve">Виды работ на садовом участке, требующие рационализации, механизации, автоматизации: сбор, переработка и хранении овощей, ягод, фруктов, грибов; сбор фруктов с высоких деревьев; обработка,  копчение,  засолка рыбных и мясных продуктов; оформление дома, садового участка, ворот, забора; борьба с грызунами;  определение состава почвы,  качества воды, пищевых </w:t>
            </w:r>
            <w:r w:rsidRPr="00E90FC9">
              <w:rPr>
                <w:szCs w:val="24"/>
              </w:rPr>
              <w:lastRenderedPageBreak/>
              <w:t>продуктов</w:t>
            </w:r>
            <w:r>
              <w:rPr>
                <w:szCs w:val="24"/>
              </w:rPr>
              <w:t>.</w:t>
            </w:r>
            <w:proofErr w:type="gramEnd"/>
          </w:p>
        </w:tc>
        <w:tc>
          <w:tcPr>
            <w:tcW w:w="6095" w:type="dxa"/>
            <w:vAlign w:val="center"/>
          </w:tcPr>
          <w:p w14:paraId="73F0D0FF" w14:textId="77777777" w:rsidR="00133649" w:rsidRDefault="00133649" w:rsidP="001D668E">
            <w:pPr>
              <w:jc w:val="both"/>
            </w:pPr>
            <w:proofErr w:type="gramStart"/>
            <w:r>
              <w:rPr>
                <w:szCs w:val="24"/>
              </w:rPr>
              <w:lastRenderedPageBreak/>
              <w:t>Выполняют различные в</w:t>
            </w:r>
            <w:r w:rsidRPr="00E90FC9">
              <w:rPr>
                <w:szCs w:val="24"/>
              </w:rPr>
              <w:t xml:space="preserve">иды работ на садовом участке, требующие рационализации, механизации, автоматизации: сбор, переработка и хранении овощей, ягод, фруктов, грибов; сбор фруктов с высоких деревьев; обработка,  копчение,  засолка рыбных и мясных продуктов; оформление дома, садового участка, ворот, забора; борьба с грызунами;  определение состава </w:t>
            </w:r>
            <w:r w:rsidRPr="00E90FC9">
              <w:rPr>
                <w:szCs w:val="24"/>
              </w:rPr>
              <w:lastRenderedPageBreak/>
              <w:t>почвы,  качества воды, пищевых продуктов</w:t>
            </w:r>
            <w:r>
              <w:rPr>
                <w:szCs w:val="24"/>
              </w:rPr>
              <w:t>.</w:t>
            </w:r>
            <w:proofErr w:type="gramEnd"/>
          </w:p>
        </w:tc>
      </w:tr>
      <w:tr w:rsidR="00133649" w14:paraId="76C298C1" w14:textId="77777777" w:rsidTr="003E3DFA">
        <w:tc>
          <w:tcPr>
            <w:tcW w:w="974" w:type="dxa"/>
            <w:vAlign w:val="center"/>
          </w:tcPr>
          <w:p w14:paraId="15C2D6A2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6EB0D4A6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DACF4E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354FA580" w14:textId="77777777" w:rsidR="00133649" w:rsidRDefault="00133649" w:rsidP="001D668E">
            <w:pPr>
              <w:jc w:val="both"/>
            </w:pPr>
            <w:r w:rsidRPr="00E90FC9">
              <w:rPr>
                <w:szCs w:val="24"/>
              </w:rPr>
              <w:t>Обеспечение безопасности маленьких детей и животных при наличии плавательного бассейна.</w:t>
            </w:r>
          </w:p>
        </w:tc>
        <w:tc>
          <w:tcPr>
            <w:tcW w:w="6095" w:type="dxa"/>
            <w:vAlign w:val="center"/>
          </w:tcPr>
          <w:p w14:paraId="4B8CE1E3" w14:textId="77777777" w:rsidR="00133649" w:rsidRDefault="00133649" w:rsidP="001D668E">
            <w:pPr>
              <w:jc w:val="both"/>
            </w:pPr>
            <w:r>
              <w:t>Узнают правила обеспечения безопасности маленьких детей и животных при наличии плавательного бассейна.</w:t>
            </w:r>
          </w:p>
        </w:tc>
      </w:tr>
      <w:tr w:rsidR="00133649" w14:paraId="637FD9D3" w14:textId="77777777" w:rsidTr="003E3DFA">
        <w:tc>
          <w:tcPr>
            <w:tcW w:w="974" w:type="dxa"/>
            <w:vAlign w:val="center"/>
          </w:tcPr>
          <w:p w14:paraId="226B1568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012102D6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A768D3A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6114E0D5" w14:textId="77777777" w:rsidR="00133649" w:rsidRDefault="00133649" w:rsidP="001D668E">
            <w:pPr>
              <w:jc w:val="both"/>
            </w:pPr>
            <w:r w:rsidRPr="00E90FC9">
              <w:rPr>
                <w:szCs w:val="24"/>
              </w:rPr>
              <w:t>Обеспечение безопасности маленьких детей и животных при наличии плавательного бассейна.</w:t>
            </w:r>
          </w:p>
        </w:tc>
        <w:tc>
          <w:tcPr>
            <w:tcW w:w="6095" w:type="dxa"/>
            <w:vAlign w:val="center"/>
          </w:tcPr>
          <w:p w14:paraId="79022CDC" w14:textId="77777777" w:rsidR="00133649" w:rsidRDefault="00133649" w:rsidP="001D668E">
            <w:pPr>
              <w:jc w:val="both"/>
            </w:pPr>
            <w:r>
              <w:t>Узнают правила обеспечения безопасности маленьких детей и животных при наличии плавательного бассейна.</w:t>
            </w:r>
          </w:p>
        </w:tc>
      </w:tr>
      <w:tr w:rsidR="00133649" w14:paraId="592C6115" w14:textId="77777777" w:rsidTr="003E3DFA">
        <w:tc>
          <w:tcPr>
            <w:tcW w:w="974" w:type="dxa"/>
            <w:vAlign w:val="center"/>
          </w:tcPr>
          <w:p w14:paraId="3AD44EB1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7DDBAA5F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F24090D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547C3261" w14:textId="77777777" w:rsidR="00133649" w:rsidRDefault="00133649" w:rsidP="001D668E">
            <w:pPr>
              <w:contextualSpacing/>
              <w:jc w:val="both"/>
              <w:rPr>
                <w:szCs w:val="24"/>
              </w:rPr>
            </w:pPr>
            <w:r w:rsidRPr="00E90FC9">
              <w:rPr>
                <w:szCs w:val="24"/>
              </w:rPr>
              <w:t xml:space="preserve">Практическая работа: составление перечня видов работ для рационализации труда на огороде, на садовом участке: проектирование и изготовление оригинальных технических устройств. </w:t>
            </w:r>
          </w:p>
          <w:p w14:paraId="3BA59A6A" w14:textId="77777777" w:rsidR="00133649" w:rsidRDefault="00133649" w:rsidP="001D668E">
            <w:pPr>
              <w:jc w:val="both"/>
            </w:pPr>
          </w:p>
        </w:tc>
        <w:tc>
          <w:tcPr>
            <w:tcW w:w="6095" w:type="dxa"/>
            <w:vAlign w:val="center"/>
          </w:tcPr>
          <w:p w14:paraId="5B21B2EB" w14:textId="77777777" w:rsidR="00133649" w:rsidRDefault="00133649" w:rsidP="001D668E">
            <w:pPr>
              <w:contextualSpacing/>
              <w:jc w:val="both"/>
              <w:rPr>
                <w:szCs w:val="24"/>
              </w:rPr>
            </w:pPr>
            <w:r>
              <w:t>Выполняют задание по составлению перечня работ</w:t>
            </w:r>
            <w:r w:rsidRPr="00E90FC9">
              <w:rPr>
                <w:szCs w:val="24"/>
              </w:rPr>
              <w:t xml:space="preserve"> для рационализации труда на огороде, на садовом участке: проектирование и изготовление оригинальных технических устройств. </w:t>
            </w:r>
          </w:p>
          <w:p w14:paraId="36D9B61E" w14:textId="77777777" w:rsidR="00133649" w:rsidRDefault="00133649" w:rsidP="001D668E">
            <w:pPr>
              <w:jc w:val="both"/>
            </w:pPr>
          </w:p>
        </w:tc>
      </w:tr>
      <w:tr w:rsidR="00133649" w14:paraId="2977F47A" w14:textId="77777777" w:rsidTr="003E3DFA">
        <w:tc>
          <w:tcPr>
            <w:tcW w:w="974" w:type="dxa"/>
            <w:vAlign w:val="center"/>
          </w:tcPr>
          <w:p w14:paraId="169547B6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77ECC5DD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16FAAB1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43F4286F" w14:textId="77777777" w:rsidR="00133649" w:rsidRDefault="00133649" w:rsidP="001D668E">
            <w:pPr>
              <w:contextualSpacing/>
              <w:jc w:val="both"/>
              <w:rPr>
                <w:szCs w:val="24"/>
              </w:rPr>
            </w:pPr>
            <w:r w:rsidRPr="00E90FC9">
              <w:rPr>
                <w:szCs w:val="24"/>
              </w:rPr>
              <w:t xml:space="preserve">Практическая работа: составление перечня видов работ для рационализации труда на огороде, на садовом участке: проектирование и изготовление оригинальных технических устройств. </w:t>
            </w:r>
          </w:p>
          <w:p w14:paraId="08C005E4" w14:textId="77777777" w:rsidR="00133649" w:rsidRDefault="00133649" w:rsidP="001D668E">
            <w:pPr>
              <w:jc w:val="both"/>
            </w:pPr>
          </w:p>
        </w:tc>
        <w:tc>
          <w:tcPr>
            <w:tcW w:w="6095" w:type="dxa"/>
            <w:vAlign w:val="center"/>
          </w:tcPr>
          <w:p w14:paraId="49AEADF4" w14:textId="77777777" w:rsidR="00133649" w:rsidRDefault="00133649" w:rsidP="001D668E">
            <w:pPr>
              <w:contextualSpacing/>
              <w:jc w:val="both"/>
              <w:rPr>
                <w:szCs w:val="24"/>
              </w:rPr>
            </w:pPr>
            <w:r>
              <w:t>Выполняют задание по составлению перечня работ</w:t>
            </w:r>
            <w:r w:rsidRPr="00E90FC9">
              <w:rPr>
                <w:szCs w:val="24"/>
              </w:rPr>
              <w:t xml:space="preserve"> для рационализации труда на огороде, на садовом участке: проектирование и изготовление оригинальных технических устройств. </w:t>
            </w:r>
          </w:p>
          <w:p w14:paraId="4D545756" w14:textId="77777777" w:rsidR="00133649" w:rsidRDefault="00133649" w:rsidP="001D668E">
            <w:pPr>
              <w:contextualSpacing/>
              <w:jc w:val="both"/>
              <w:rPr>
                <w:szCs w:val="24"/>
              </w:rPr>
            </w:pPr>
            <w:r>
              <w:t>Выполняют задание по составлению перечня работ</w:t>
            </w:r>
            <w:r w:rsidRPr="00E90FC9">
              <w:rPr>
                <w:szCs w:val="24"/>
              </w:rPr>
              <w:t xml:space="preserve"> для рационализации труда на огороде, на садовом участке: проектирование и изготовление оригинальных технических устройств. </w:t>
            </w:r>
          </w:p>
          <w:p w14:paraId="37A75516" w14:textId="77777777" w:rsidR="00133649" w:rsidRDefault="00133649" w:rsidP="001D668E">
            <w:pPr>
              <w:jc w:val="both"/>
            </w:pPr>
          </w:p>
        </w:tc>
      </w:tr>
      <w:tr w:rsidR="00133649" w14:paraId="226FDBEA" w14:textId="77777777" w:rsidTr="003E3DFA">
        <w:tc>
          <w:tcPr>
            <w:tcW w:w="974" w:type="dxa"/>
            <w:vAlign w:val="center"/>
          </w:tcPr>
          <w:p w14:paraId="79EAAABB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3AA4D3E6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620415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2B437831" w14:textId="77777777" w:rsidR="00133649" w:rsidRDefault="00133649" w:rsidP="001D668E">
            <w:pPr>
              <w:contextualSpacing/>
              <w:jc w:val="both"/>
              <w:rPr>
                <w:szCs w:val="24"/>
              </w:rPr>
            </w:pPr>
            <w:r w:rsidRPr="00E90FC9">
              <w:rPr>
                <w:szCs w:val="24"/>
              </w:rPr>
              <w:t xml:space="preserve">Практическая работа: составление перечня видов работ для рационализации труда на огороде, на садовом участке: проектирование и изготовление оригинальных технических устройств. </w:t>
            </w:r>
          </w:p>
          <w:p w14:paraId="5666AC1E" w14:textId="77777777" w:rsidR="00133649" w:rsidRDefault="00133649" w:rsidP="001D668E">
            <w:pPr>
              <w:jc w:val="both"/>
            </w:pPr>
          </w:p>
        </w:tc>
        <w:tc>
          <w:tcPr>
            <w:tcW w:w="6095" w:type="dxa"/>
            <w:vAlign w:val="center"/>
          </w:tcPr>
          <w:p w14:paraId="3BE5DD34" w14:textId="77777777" w:rsidR="00133649" w:rsidRDefault="00133649" w:rsidP="001D668E">
            <w:pPr>
              <w:contextualSpacing/>
              <w:jc w:val="both"/>
              <w:rPr>
                <w:szCs w:val="24"/>
              </w:rPr>
            </w:pPr>
            <w:r>
              <w:t>Выполняют задание по составлению перечня работ</w:t>
            </w:r>
            <w:r w:rsidRPr="00E90FC9">
              <w:rPr>
                <w:szCs w:val="24"/>
              </w:rPr>
              <w:t xml:space="preserve"> для рационализации труда на огороде, на садовом участке: проектирование и изготовление оригинальных технических устройств. </w:t>
            </w:r>
          </w:p>
          <w:p w14:paraId="7C63F9B7" w14:textId="77777777" w:rsidR="00133649" w:rsidRDefault="00133649" w:rsidP="001D668E">
            <w:pPr>
              <w:jc w:val="both"/>
            </w:pPr>
          </w:p>
        </w:tc>
      </w:tr>
      <w:tr w:rsidR="00133649" w14:paraId="4DEDF72C" w14:textId="77777777" w:rsidTr="003E3DFA">
        <w:tc>
          <w:tcPr>
            <w:tcW w:w="974" w:type="dxa"/>
            <w:vAlign w:val="center"/>
          </w:tcPr>
          <w:p w14:paraId="3854725B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1AB3D870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0831031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3F10D090" w14:textId="77777777" w:rsidR="00133649" w:rsidRDefault="00133649" w:rsidP="001D668E">
            <w:pPr>
              <w:contextualSpacing/>
              <w:jc w:val="both"/>
              <w:rPr>
                <w:szCs w:val="24"/>
              </w:rPr>
            </w:pPr>
            <w:r w:rsidRPr="00E90FC9">
              <w:rPr>
                <w:szCs w:val="24"/>
              </w:rPr>
              <w:t xml:space="preserve">Практическая работа: составление перечня видов работ для рационализации труда на огороде, на садовом участке: проектирование и изготовление оригинальных технических устройств. </w:t>
            </w:r>
          </w:p>
          <w:p w14:paraId="031DF6F7" w14:textId="77777777" w:rsidR="00133649" w:rsidRDefault="00133649" w:rsidP="001D668E">
            <w:pPr>
              <w:jc w:val="both"/>
            </w:pPr>
          </w:p>
        </w:tc>
        <w:tc>
          <w:tcPr>
            <w:tcW w:w="6095" w:type="dxa"/>
            <w:vAlign w:val="center"/>
          </w:tcPr>
          <w:p w14:paraId="2F9807B8" w14:textId="77777777" w:rsidR="00133649" w:rsidRDefault="00133649" w:rsidP="001D668E">
            <w:pPr>
              <w:contextualSpacing/>
              <w:jc w:val="both"/>
              <w:rPr>
                <w:szCs w:val="24"/>
              </w:rPr>
            </w:pPr>
            <w:r>
              <w:t>Выполняют задание по составлению перечня работ</w:t>
            </w:r>
            <w:r w:rsidRPr="00E90FC9">
              <w:rPr>
                <w:szCs w:val="24"/>
              </w:rPr>
              <w:t xml:space="preserve"> для рационализации труда на огороде, на садовом участке: проектирование и изготовление оригинальных технических устройств. </w:t>
            </w:r>
          </w:p>
          <w:p w14:paraId="766CFB34" w14:textId="77777777" w:rsidR="00133649" w:rsidRDefault="00133649" w:rsidP="001D668E">
            <w:pPr>
              <w:jc w:val="both"/>
            </w:pPr>
          </w:p>
        </w:tc>
      </w:tr>
      <w:tr w:rsidR="00133649" w14:paraId="668B22C5" w14:textId="77777777" w:rsidTr="003E3DFA">
        <w:tc>
          <w:tcPr>
            <w:tcW w:w="974" w:type="dxa"/>
            <w:vAlign w:val="center"/>
          </w:tcPr>
          <w:p w14:paraId="3D30216F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7A7F7FFA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85DA62A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0BBC54FB" w14:textId="77777777" w:rsidR="00133649" w:rsidRDefault="00133649" w:rsidP="001D668E">
            <w:pPr>
              <w:contextualSpacing/>
              <w:jc w:val="both"/>
              <w:rPr>
                <w:szCs w:val="24"/>
              </w:rPr>
            </w:pPr>
            <w:r w:rsidRPr="00E90FC9">
              <w:rPr>
                <w:szCs w:val="24"/>
              </w:rPr>
              <w:t xml:space="preserve">Практическая работа: составление перечня видов работ для рационализации труда на огороде, на садовом участке: проектирование и изготовление оригинальных технических устройств. </w:t>
            </w:r>
          </w:p>
          <w:p w14:paraId="5314CBBE" w14:textId="77777777" w:rsidR="00133649" w:rsidRDefault="00133649" w:rsidP="001D668E">
            <w:pPr>
              <w:jc w:val="both"/>
            </w:pPr>
          </w:p>
        </w:tc>
        <w:tc>
          <w:tcPr>
            <w:tcW w:w="6095" w:type="dxa"/>
            <w:vAlign w:val="center"/>
          </w:tcPr>
          <w:p w14:paraId="5FD91874" w14:textId="77777777" w:rsidR="00133649" w:rsidRDefault="00133649" w:rsidP="001D668E">
            <w:pPr>
              <w:contextualSpacing/>
              <w:jc w:val="both"/>
              <w:rPr>
                <w:szCs w:val="24"/>
              </w:rPr>
            </w:pPr>
            <w:r>
              <w:t>Выполняют задание по составлению перечня работ</w:t>
            </w:r>
            <w:r w:rsidRPr="00E90FC9">
              <w:rPr>
                <w:szCs w:val="24"/>
              </w:rPr>
              <w:t xml:space="preserve"> для рационализации труда на огороде, на садовом участке: проектирование и изготовление оригинальных технических устройств. </w:t>
            </w:r>
          </w:p>
          <w:p w14:paraId="268C1194" w14:textId="77777777" w:rsidR="00133649" w:rsidRDefault="00133649" w:rsidP="001D668E">
            <w:pPr>
              <w:jc w:val="both"/>
            </w:pPr>
          </w:p>
        </w:tc>
      </w:tr>
      <w:tr w:rsidR="00133649" w14:paraId="3B614461" w14:textId="77777777" w:rsidTr="003E3DFA">
        <w:tc>
          <w:tcPr>
            <w:tcW w:w="974" w:type="dxa"/>
            <w:vAlign w:val="center"/>
          </w:tcPr>
          <w:p w14:paraId="02C1CEC4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6025D798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CCCA60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197C7B6D" w14:textId="77777777" w:rsidR="00133649" w:rsidRDefault="00133649" w:rsidP="001D668E">
            <w:pPr>
              <w:contextualSpacing/>
              <w:jc w:val="both"/>
              <w:rPr>
                <w:szCs w:val="24"/>
              </w:rPr>
            </w:pPr>
            <w:r w:rsidRPr="00E90FC9">
              <w:rPr>
                <w:szCs w:val="24"/>
              </w:rPr>
              <w:t xml:space="preserve">Практическая работа: составление перечня видов работ для рационализации труда на огороде, на садовом участке: проектирование и изготовление оригинальных технических </w:t>
            </w:r>
            <w:r w:rsidRPr="00E90FC9">
              <w:rPr>
                <w:szCs w:val="24"/>
              </w:rPr>
              <w:lastRenderedPageBreak/>
              <w:t xml:space="preserve">устройств. </w:t>
            </w:r>
          </w:p>
          <w:p w14:paraId="5797C110" w14:textId="77777777" w:rsidR="00133649" w:rsidRDefault="00133649" w:rsidP="001D668E">
            <w:pPr>
              <w:jc w:val="both"/>
            </w:pPr>
          </w:p>
        </w:tc>
        <w:tc>
          <w:tcPr>
            <w:tcW w:w="6095" w:type="dxa"/>
            <w:vAlign w:val="center"/>
          </w:tcPr>
          <w:p w14:paraId="73D6730D" w14:textId="77777777" w:rsidR="00133649" w:rsidRDefault="00133649" w:rsidP="001D668E">
            <w:pPr>
              <w:contextualSpacing/>
              <w:jc w:val="both"/>
              <w:rPr>
                <w:szCs w:val="24"/>
              </w:rPr>
            </w:pPr>
            <w:r>
              <w:lastRenderedPageBreak/>
              <w:t>Выполняют задание по составлению перечня работ</w:t>
            </w:r>
            <w:r w:rsidRPr="00E90FC9">
              <w:rPr>
                <w:szCs w:val="24"/>
              </w:rPr>
              <w:t xml:space="preserve"> для рационализации труда на огороде, на садовом участке: проектирование и изготовление оригинальных </w:t>
            </w:r>
            <w:r w:rsidRPr="00E90FC9">
              <w:rPr>
                <w:szCs w:val="24"/>
              </w:rPr>
              <w:lastRenderedPageBreak/>
              <w:t xml:space="preserve">технических устройств. </w:t>
            </w:r>
          </w:p>
          <w:p w14:paraId="0508BDAD" w14:textId="77777777" w:rsidR="00133649" w:rsidRDefault="00133649" w:rsidP="001D668E">
            <w:pPr>
              <w:jc w:val="both"/>
            </w:pPr>
          </w:p>
        </w:tc>
      </w:tr>
      <w:tr w:rsidR="00133649" w14:paraId="04AEF708" w14:textId="77777777" w:rsidTr="003E3DFA">
        <w:tc>
          <w:tcPr>
            <w:tcW w:w="974" w:type="dxa"/>
            <w:vAlign w:val="center"/>
          </w:tcPr>
          <w:p w14:paraId="1D890F5D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2E1F1942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A18D4D6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25AA0A1C" w14:textId="77777777" w:rsidR="00133649" w:rsidRDefault="00133649" w:rsidP="001D668E">
            <w:pPr>
              <w:jc w:val="both"/>
            </w:pPr>
            <w:r w:rsidRPr="004615AE">
              <w:rPr>
                <w:b/>
                <w:szCs w:val="24"/>
              </w:rPr>
              <w:t>Итоговая конференция и выставка работ обучающихся</w:t>
            </w:r>
            <w:r>
              <w:rPr>
                <w:b/>
                <w:szCs w:val="24"/>
              </w:rPr>
              <w:t xml:space="preserve"> (4ч.)</w:t>
            </w:r>
            <w:r w:rsidRPr="004615AE">
              <w:rPr>
                <w:szCs w:val="24"/>
              </w:rPr>
              <w:t xml:space="preserve"> </w:t>
            </w:r>
            <w:r w:rsidRPr="00E90FC9">
              <w:rPr>
                <w:szCs w:val="24"/>
              </w:rPr>
              <w:t>Подготовка итоговой конференции и выставки творческих работ детей.</w:t>
            </w:r>
          </w:p>
        </w:tc>
        <w:tc>
          <w:tcPr>
            <w:tcW w:w="6095" w:type="dxa"/>
            <w:vAlign w:val="center"/>
          </w:tcPr>
          <w:p w14:paraId="07528B19" w14:textId="77777777" w:rsidR="00133649" w:rsidRDefault="00133649" w:rsidP="001D668E">
            <w:pPr>
              <w:jc w:val="both"/>
            </w:pPr>
            <w:r>
              <w:t>Организуют выставку творческих работ.</w:t>
            </w:r>
          </w:p>
        </w:tc>
      </w:tr>
      <w:tr w:rsidR="00133649" w14:paraId="51629A7C" w14:textId="77777777" w:rsidTr="003E3DFA">
        <w:tc>
          <w:tcPr>
            <w:tcW w:w="974" w:type="dxa"/>
            <w:vAlign w:val="center"/>
          </w:tcPr>
          <w:p w14:paraId="4747A32E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224BFB2C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7EF8A32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1B957762" w14:textId="77777777" w:rsidR="00133649" w:rsidRDefault="00133649" w:rsidP="001D668E">
            <w:pPr>
              <w:jc w:val="both"/>
            </w:pPr>
            <w:r w:rsidRPr="00E90FC9">
              <w:rPr>
                <w:szCs w:val="24"/>
              </w:rPr>
              <w:t>Подготовка итоговой конференции и выставки творческих работ детей.</w:t>
            </w:r>
          </w:p>
        </w:tc>
        <w:tc>
          <w:tcPr>
            <w:tcW w:w="6095" w:type="dxa"/>
            <w:vAlign w:val="center"/>
          </w:tcPr>
          <w:p w14:paraId="5011AE90" w14:textId="77777777" w:rsidR="00133649" w:rsidRDefault="00133649" w:rsidP="001D668E">
            <w:pPr>
              <w:jc w:val="both"/>
            </w:pPr>
            <w:r>
              <w:t>Организуют выставку творческих работ.</w:t>
            </w:r>
          </w:p>
        </w:tc>
      </w:tr>
      <w:tr w:rsidR="00133649" w14:paraId="1AA8ABE0" w14:textId="77777777" w:rsidTr="003E3DFA">
        <w:tc>
          <w:tcPr>
            <w:tcW w:w="974" w:type="dxa"/>
            <w:vAlign w:val="center"/>
          </w:tcPr>
          <w:p w14:paraId="4ECD6E86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3A15DE9A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097E34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2B3B7CF0" w14:textId="77777777" w:rsidR="00133649" w:rsidRDefault="00133649" w:rsidP="001D668E">
            <w:pPr>
              <w:jc w:val="both"/>
            </w:pPr>
            <w:r w:rsidRPr="00E90FC9">
              <w:rPr>
                <w:szCs w:val="24"/>
              </w:rPr>
              <w:t>Практическая работа: проведение итоговой конференции и выставки наиболее оригинальных творческих работ детей.    Награждение победителей.</w:t>
            </w:r>
          </w:p>
        </w:tc>
        <w:tc>
          <w:tcPr>
            <w:tcW w:w="6095" w:type="dxa"/>
            <w:vAlign w:val="center"/>
          </w:tcPr>
          <w:p w14:paraId="2434DA55" w14:textId="77777777" w:rsidR="00133649" w:rsidRDefault="00133649" w:rsidP="001D668E">
            <w:pPr>
              <w:jc w:val="both"/>
            </w:pPr>
            <w:r>
              <w:t>Проводят выставку наиболее оригинальных творческих работ. Награждение победителей.</w:t>
            </w:r>
          </w:p>
        </w:tc>
      </w:tr>
      <w:tr w:rsidR="00133649" w14:paraId="36C726C0" w14:textId="77777777" w:rsidTr="003E3DFA">
        <w:tc>
          <w:tcPr>
            <w:tcW w:w="974" w:type="dxa"/>
            <w:vAlign w:val="center"/>
          </w:tcPr>
          <w:p w14:paraId="53D65E4E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61ECBD6F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22C4921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07FE4FDB" w14:textId="77777777" w:rsidR="00133649" w:rsidRDefault="00133649" w:rsidP="001D668E">
            <w:pPr>
              <w:jc w:val="both"/>
            </w:pPr>
            <w:r w:rsidRPr="00E90FC9">
              <w:rPr>
                <w:szCs w:val="24"/>
              </w:rPr>
              <w:t>Практическая работа: проведение итоговой конференции и выставки наиболее оригинальных творческих работ детей.    Награждение победителей.</w:t>
            </w:r>
          </w:p>
        </w:tc>
        <w:tc>
          <w:tcPr>
            <w:tcW w:w="6095" w:type="dxa"/>
            <w:vAlign w:val="center"/>
          </w:tcPr>
          <w:p w14:paraId="424A485E" w14:textId="77777777" w:rsidR="00133649" w:rsidRDefault="00133649" w:rsidP="001D668E">
            <w:pPr>
              <w:jc w:val="both"/>
            </w:pPr>
            <w:r>
              <w:t>Проводят выставку наиболее оригинальных творческих работ. Награждение победителей.</w:t>
            </w:r>
          </w:p>
        </w:tc>
      </w:tr>
      <w:tr w:rsidR="00133649" w14:paraId="122ACE62" w14:textId="77777777" w:rsidTr="003E3DFA">
        <w:tc>
          <w:tcPr>
            <w:tcW w:w="974" w:type="dxa"/>
            <w:vAlign w:val="center"/>
          </w:tcPr>
          <w:p w14:paraId="11265D1C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07CEA7FC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E0F137D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436B6AF1" w14:textId="77777777" w:rsidR="00133649" w:rsidRPr="008E338A" w:rsidRDefault="00133649" w:rsidP="001D668E">
            <w:pPr>
              <w:jc w:val="both"/>
              <w:rPr>
                <w:b/>
                <w:szCs w:val="24"/>
              </w:rPr>
            </w:pPr>
            <w:r w:rsidRPr="008E338A">
              <w:rPr>
                <w:b/>
                <w:szCs w:val="24"/>
              </w:rPr>
              <w:t>Резерв (2ч).</w:t>
            </w:r>
          </w:p>
        </w:tc>
        <w:tc>
          <w:tcPr>
            <w:tcW w:w="6095" w:type="dxa"/>
            <w:vAlign w:val="center"/>
          </w:tcPr>
          <w:p w14:paraId="0AF272CD" w14:textId="77777777" w:rsidR="00133649" w:rsidRDefault="00133649" w:rsidP="001D668E">
            <w:pPr>
              <w:jc w:val="both"/>
            </w:pPr>
          </w:p>
        </w:tc>
      </w:tr>
      <w:tr w:rsidR="00133649" w14:paraId="7BE68D5F" w14:textId="77777777" w:rsidTr="003E3DFA">
        <w:tc>
          <w:tcPr>
            <w:tcW w:w="974" w:type="dxa"/>
            <w:vAlign w:val="center"/>
          </w:tcPr>
          <w:p w14:paraId="0F3C4A04" w14:textId="77777777" w:rsidR="00133649" w:rsidRDefault="00133649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16F028B6" w14:textId="77777777" w:rsidR="00133649" w:rsidRDefault="00133649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569CDF" w14:textId="77777777" w:rsidR="00133649" w:rsidRDefault="00133649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13CCC6D2" w14:textId="77777777" w:rsidR="00133649" w:rsidRPr="00E90FC9" w:rsidRDefault="00133649" w:rsidP="001D66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Резерв</w:t>
            </w:r>
          </w:p>
        </w:tc>
        <w:tc>
          <w:tcPr>
            <w:tcW w:w="6095" w:type="dxa"/>
            <w:vAlign w:val="center"/>
          </w:tcPr>
          <w:p w14:paraId="31F4156C" w14:textId="77777777" w:rsidR="00133649" w:rsidRDefault="00133649" w:rsidP="001D668E">
            <w:pPr>
              <w:jc w:val="both"/>
            </w:pPr>
          </w:p>
        </w:tc>
      </w:tr>
      <w:tr w:rsidR="00BF79DE" w14:paraId="2A340608" w14:textId="77777777" w:rsidTr="003E3DFA">
        <w:tc>
          <w:tcPr>
            <w:tcW w:w="974" w:type="dxa"/>
            <w:vAlign w:val="center"/>
          </w:tcPr>
          <w:p w14:paraId="6D1AB3E2" w14:textId="77777777" w:rsidR="00BF79DE" w:rsidRDefault="00BF79DE" w:rsidP="00133649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006" w:type="dxa"/>
            <w:vAlign w:val="center"/>
          </w:tcPr>
          <w:p w14:paraId="3473E814" w14:textId="77777777" w:rsidR="00BF79DE" w:rsidRDefault="00BF79DE" w:rsidP="003E3DF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D9B0E39" w14:textId="77777777" w:rsidR="00BF79DE" w:rsidRDefault="00BF79DE" w:rsidP="003E3DFA">
            <w:pPr>
              <w:jc w:val="center"/>
            </w:pPr>
          </w:p>
        </w:tc>
        <w:tc>
          <w:tcPr>
            <w:tcW w:w="6379" w:type="dxa"/>
            <w:vAlign w:val="center"/>
          </w:tcPr>
          <w:p w14:paraId="207D7B13" w14:textId="75913F0E" w:rsidR="00BF79DE" w:rsidRDefault="00BF79DE" w:rsidP="001D66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Резерв</w:t>
            </w:r>
          </w:p>
        </w:tc>
        <w:tc>
          <w:tcPr>
            <w:tcW w:w="6095" w:type="dxa"/>
            <w:vAlign w:val="center"/>
          </w:tcPr>
          <w:p w14:paraId="08E73DA1" w14:textId="77777777" w:rsidR="00BF79DE" w:rsidRDefault="00BF79DE" w:rsidP="001D668E">
            <w:pPr>
              <w:jc w:val="both"/>
            </w:pPr>
          </w:p>
        </w:tc>
      </w:tr>
    </w:tbl>
    <w:p w14:paraId="56CA7E1B" w14:textId="77777777" w:rsidR="00133649" w:rsidRDefault="00133649" w:rsidP="00133649">
      <w:pPr>
        <w:contextualSpacing/>
        <w:rPr>
          <w:rFonts w:cs="Times New Roman"/>
          <w:b/>
          <w:szCs w:val="24"/>
        </w:rPr>
      </w:pPr>
    </w:p>
    <w:p w14:paraId="5EE1B0B5" w14:textId="1975D5D1" w:rsidR="001D668E" w:rsidRPr="00C47FCE" w:rsidRDefault="00133649" w:rsidP="00C47FCE">
      <w:pPr>
        <w:rPr>
          <w:rFonts w:cs="Times New Roman"/>
          <w:b/>
          <w:szCs w:val="24"/>
        </w:rPr>
        <w:sectPr w:rsidR="001D668E" w:rsidRPr="00C47FCE" w:rsidSect="00967AC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cs="Times New Roman"/>
          <w:b/>
          <w:szCs w:val="24"/>
        </w:rPr>
        <w:br w:type="page"/>
      </w:r>
    </w:p>
    <w:p w14:paraId="606462E4" w14:textId="22D73A37" w:rsidR="00133649" w:rsidRDefault="001D668E" w:rsidP="00C47FCE">
      <w:pPr>
        <w:spacing w:line="240" w:lineRule="auto"/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1D668E">
        <w:rPr>
          <w:rFonts w:cs="Times New Roman"/>
          <w:b/>
          <w:sz w:val="28"/>
          <w:szCs w:val="28"/>
        </w:rPr>
        <w:lastRenderedPageBreak/>
        <w:t>СПИСОК ЛИТЕРАТУРЫ</w:t>
      </w:r>
    </w:p>
    <w:p w14:paraId="35E125D9" w14:textId="77777777" w:rsidR="00C47FCE" w:rsidRDefault="00C47FCE" w:rsidP="00C47FCE">
      <w:pPr>
        <w:spacing w:line="240" w:lineRule="auto"/>
        <w:contextualSpacing/>
        <w:jc w:val="center"/>
        <w:rPr>
          <w:rFonts w:cs="Times New Roman"/>
          <w:b/>
          <w:sz w:val="28"/>
          <w:szCs w:val="28"/>
        </w:rPr>
      </w:pPr>
    </w:p>
    <w:p w14:paraId="10437D22" w14:textId="77777777" w:rsidR="001D668E" w:rsidRPr="00C47FCE" w:rsidRDefault="001D668E" w:rsidP="00C47FCE">
      <w:pPr>
        <w:pStyle w:val="90"/>
        <w:shd w:val="clear" w:color="auto" w:fill="auto"/>
        <w:spacing w:line="240" w:lineRule="auto"/>
        <w:ind w:left="1160" w:hanging="420"/>
        <w:contextualSpacing/>
      </w:pPr>
      <w:r w:rsidRPr="00C47FCE">
        <w:t>Нормативно правовые документы:</w:t>
      </w:r>
    </w:p>
    <w:p w14:paraId="08242997" w14:textId="77777777" w:rsidR="001D668E" w:rsidRPr="00C47FCE" w:rsidRDefault="001D668E" w:rsidP="00C47FCE">
      <w:pPr>
        <w:widowControl w:val="0"/>
        <w:numPr>
          <w:ilvl w:val="0"/>
          <w:numId w:val="6"/>
        </w:numPr>
        <w:tabs>
          <w:tab w:val="left" w:pos="1166"/>
        </w:tabs>
        <w:spacing w:after="0" w:line="240" w:lineRule="auto"/>
        <w:ind w:left="1160" w:hanging="420"/>
        <w:contextualSpacing/>
        <w:jc w:val="both"/>
        <w:rPr>
          <w:sz w:val="28"/>
          <w:szCs w:val="28"/>
        </w:rPr>
      </w:pPr>
      <w:r w:rsidRPr="00C47FCE">
        <w:rPr>
          <w:sz w:val="28"/>
          <w:szCs w:val="28"/>
        </w:rPr>
        <w:t xml:space="preserve">Федеральный закон «О защите детей от информации, причиняющей вред их здоровью и развитию» от 29 декабря 2010 г. № 436-ФЗ - </w:t>
      </w:r>
      <w:hyperlink r:id="rId9" w:history="1">
        <w:r w:rsidRPr="00C47FCE">
          <w:rPr>
            <w:rStyle w:val="22"/>
            <w:rFonts w:eastAsiaTheme="minorHAnsi"/>
          </w:rPr>
          <w:t>https</w:t>
        </w:r>
        <w:r w:rsidRPr="00C47FCE">
          <w:rPr>
            <w:rStyle w:val="22"/>
            <w:rFonts w:eastAsiaTheme="minorHAnsi"/>
            <w:lang w:val="ru-RU"/>
          </w:rPr>
          <w:t>://</w:t>
        </w:r>
        <w:proofErr w:type="spellStart"/>
        <w:r w:rsidRPr="00C47FCE">
          <w:rPr>
            <w:rStyle w:val="22"/>
            <w:rFonts w:eastAsiaTheme="minorHAnsi"/>
          </w:rPr>
          <w:t>rg</w:t>
        </w:r>
        <w:proofErr w:type="spellEnd"/>
        <w:r w:rsidRPr="00C47FCE">
          <w:rPr>
            <w:rStyle w:val="22"/>
            <w:rFonts w:eastAsiaTheme="minorHAnsi"/>
            <w:lang w:val="ru-RU"/>
          </w:rPr>
          <w:t>.</w:t>
        </w:r>
        <w:proofErr w:type="spellStart"/>
        <w:r w:rsidRPr="00C47FCE">
          <w:rPr>
            <w:rStyle w:val="22"/>
            <w:rFonts w:eastAsiaTheme="minorHAnsi"/>
          </w:rPr>
          <w:t>ru</w:t>
        </w:r>
        <w:proofErr w:type="spellEnd"/>
        <w:r w:rsidRPr="00C47FCE">
          <w:rPr>
            <w:rStyle w:val="22"/>
            <w:rFonts w:eastAsiaTheme="minorHAnsi"/>
            <w:lang w:val="ru-RU"/>
          </w:rPr>
          <w:t>/2010/12/31/</w:t>
        </w:r>
        <w:proofErr w:type="spellStart"/>
        <w:r w:rsidRPr="00C47FCE">
          <w:rPr>
            <w:rStyle w:val="22"/>
            <w:rFonts w:eastAsiaTheme="minorHAnsi"/>
          </w:rPr>
          <w:t>deti</w:t>
        </w:r>
        <w:proofErr w:type="spellEnd"/>
        <w:r w:rsidRPr="00C47FCE">
          <w:rPr>
            <w:rStyle w:val="22"/>
            <w:rFonts w:eastAsiaTheme="minorHAnsi"/>
            <w:lang w:val="ru-RU"/>
          </w:rPr>
          <w:t>-</w:t>
        </w:r>
        <w:r w:rsidRPr="00C47FCE">
          <w:rPr>
            <w:rStyle w:val="22"/>
            <w:rFonts w:eastAsiaTheme="minorHAnsi"/>
          </w:rPr>
          <w:t>inform</w:t>
        </w:r>
        <w:r w:rsidRPr="00C47FCE">
          <w:rPr>
            <w:rStyle w:val="22"/>
            <w:rFonts w:eastAsiaTheme="minorHAnsi"/>
            <w:lang w:val="ru-RU"/>
          </w:rPr>
          <w:t>-</w:t>
        </w:r>
        <w:proofErr w:type="spellStart"/>
        <w:r w:rsidRPr="00C47FCE">
          <w:rPr>
            <w:rStyle w:val="22"/>
            <w:rFonts w:eastAsiaTheme="minorHAnsi"/>
          </w:rPr>
          <w:t>dok</w:t>
        </w:r>
        <w:proofErr w:type="spellEnd"/>
        <w:r w:rsidRPr="00C47FCE">
          <w:rPr>
            <w:rStyle w:val="22"/>
            <w:rFonts w:eastAsiaTheme="minorHAnsi"/>
            <w:lang w:val="ru-RU"/>
          </w:rPr>
          <w:t>.</w:t>
        </w:r>
        <w:r w:rsidRPr="00C47FCE">
          <w:rPr>
            <w:rStyle w:val="22"/>
            <w:rFonts w:eastAsiaTheme="minorHAnsi"/>
          </w:rPr>
          <w:t>html</w:t>
        </w:r>
        <w:r w:rsidRPr="00C47FCE">
          <w:rPr>
            <w:sz w:val="28"/>
            <w:szCs w:val="28"/>
            <w:lang w:bidi="en-US"/>
          </w:rPr>
          <w:t>;</w:t>
        </w:r>
      </w:hyperlink>
    </w:p>
    <w:p w14:paraId="6E5C4E15" w14:textId="77777777" w:rsidR="001D668E" w:rsidRPr="00C47FCE" w:rsidRDefault="001D668E" w:rsidP="00C47FCE">
      <w:pPr>
        <w:widowControl w:val="0"/>
        <w:numPr>
          <w:ilvl w:val="0"/>
          <w:numId w:val="6"/>
        </w:numPr>
        <w:tabs>
          <w:tab w:val="left" w:pos="1166"/>
        </w:tabs>
        <w:spacing w:after="0" w:line="240" w:lineRule="auto"/>
        <w:ind w:left="1160" w:hanging="420"/>
        <w:contextualSpacing/>
        <w:jc w:val="both"/>
        <w:rPr>
          <w:sz w:val="28"/>
          <w:szCs w:val="28"/>
        </w:rPr>
      </w:pPr>
      <w:r w:rsidRPr="00C47FCE">
        <w:rPr>
          <w:sz w:val="28"/>
          <w:szCs w:val="28"/>
        </w:rPr>
        <w:t xml:space="preserve">Федеральный закон Российской Федерации от 21 июля 2011 г. № 252-ФЗ «О внесении изменений в отдельные законодательные акты Российской Федерации в связи с принятием Федерального закона «О защите детей от информации, причиняющей вред их здоровью и развитию» - </w:t>
      </w:r>
      <w:hyperlink r:id="rId10" w:history="1">
        <w:r w:rsidRPr="00C47FCE">
          <w:rPr>
            <w:rStyle w:val="22"/>
            <w:rFonts w:eastAsiaTheme="minorHAnsi"/>
          </w:rPr>
          <w:t>http</w:t>
        </w:r>
        <w:r w:rsidRPr="00C47FCE">
          <w:rPr>
            <w:rStyle w:val="22"/>
            <w:rFonts w:eastAsiaTheme="minorHAnsi"/>
            <w:lang w:val="ru-RU"/>
          </w:rPr>
          <w:t>://</w:t>
        </w:r>
        <w:r w:rsidRPr="00C47FCE">
          <w:rPr>
            <w:rStyle w:val="22"/>
            <w:rFonts w:eastAsiaTheme="minorHAnsi"/>
          </w:rPr>
          <w:t>base</w:t>
        </w:r>
        <w:r w:rsidRPr="00C47FCE">
          <w:rPr>
            <w:rStyle w:val="22"/>
            <w:rFonts w:eastAsiaTheme="minorHAnsi"/>
            <w:lang w:val="ru-RU"/>
          </w:rPr>
          <w:t xml:space="preserve">. </w:t>
        </w:r>
        <w:proofErr w:type="spellStart"/>
        <w:r w:rsidRPr="00C47FCE">
          <w:rPr>
            <w:rStyle w:val="22"/>
            <w:rFonts w:eastAsiaTheme="minorHAnsi"/>
          </w:rPr>
          <w:t>garant</w:t>
        </w:r>
        <w:proofErr w:type="spellEnd"/>
        <w:r w:rsidRPr="00C47FCE">
          <w:rPr>
            <w:rStyle w:val="22"/>
            <w:rFonts w:eastAsiaTheme="minorHAnsi"/>
            <w:lang w:val="ru-RU"/>
          </w:rPr>
          <w:t>.</w:t>
        </w:r>
        <w:proofErr w:type="spellStart"/>
        <w:r w:rsidRPr="00C47FCE">
          <w:rPr>
            <w:rStyle w:val="22"/>
            <w:rFonts w:eastAsiaTheme="minorHAnsi"/>
          </w:rPr>
          <w:t>ru</w:t>
        </w:r>
        <w:proofErr w:type="spellEnd"/>
        <w:r w:rsidRPr="00C47FCE">
          <w:rPr>
            <w:rStyle w:val="22"/>
            <w:rFonts w:eastAsiaTheme="minorHAnsi"/>
            <w:lang w:val="ru-RU"/>
          </w:rPr>
          <w:t>/12</w:t>
        </w:r>
        <w:r w:rsidRPr="00C47FCE">
          <w:rPr>
            <w:rStyle w:val="22"/>
            <w:rFonts w:eastAsiaTheme="minorHAnsi"/>
            <w:lang w:val="ru-RU" w:eastAsia="ru-RU" w:bidi="ru-RU"/>
          </w:rPr>
          <w:t>188176/</w:t>
        </w:r>
        <w:r w:rsidRPr="00C47FCE">
          <w:rPr>
            <w:sz w:val="28"/>
            <w:szCs w:val="28"/>
          </w:rPr>
          <w:t>;</w:t>
        </w:r>
      </w:hyperlink>
    </w:p>
    <w:p w14:paraId="59696A4C" w14:textId="56CC87CB" w:rsidR="001D668E" w:rsidRPr="00C47FCE" w:rsidRDefault="001D668E" w:rsidP="00C47FCE">
      <w:pPr>
        <w:widowControl w:val="0"/>
        <w:numPr>
          <w:ilvl w:val="0"/>
          <w:numId w:val="6"/>
        </w:numPr>
        <w:tabs>
          <w:tab w:val="left" w:pos="1166"/>
        </w:tabs>
        <w:spacing w:after="0" w:line="240" w:lineRule="auto"/>
        <w:ind w:left="1160" w:hanging="420"/>
        <w:contextualSpacing/>
        <w:jc w:val="both"/>
        <w:rPr>
          <w:sz w:val="28"/>
          <w:szCs w:val="28"/>
        </w:rPr>
      </w:pPr>
      <w:r w:rsidRPr="00C47FCE">
        <w:rPr>
          <w:sz w:val="28"/>
          <w:szCs w:val="28"/>
        </w:rPr>
        <w:t>Федеральный закон от 29.12.2012 г. № 273-ФЗ «Об образовании в</w:t>
      </w:r>
      <w:r w:rsidR="003369B9" w:rsidRPr="00C47FCE">
        <w:rPr>
          <w:sz w:val="28"/>
          <w:szCs w:val="28"/>
        </w:rPr>
        <w:t xml:space="preserve"> </w:t>
      </w:r>
      <w:r w:rsidRPr="00C47FCE">
        <w:rPr>
          <w:sz w:val="28"/>
          <w:szCs w:val="28"/>
        </w:rPr>
        <w:t xml:space="preserve">Российской Федерации» (с изм., внесенными Федеральными законами от 04.06.2014 г. № 145-ФЗ, от 06.04.2015 г. № 68-ФЗ) // </w:t>
      </w:r>
      <w:r w:rsidRPr="00C47FCE">
        <w:rPr>
          <w:rStyle w:val="22"/>
          <w:rFonts w:eastAsiaTheme="minorHAnsi"/>
        </w:rPr>
        <w:t>http</w:t>
      </w:r>
      <w:r w:rsidRPr="00C47FCE">
        <w:rPr>
          <w:rStyle w:val="22"/>
          <w:rFonts w:eastAsiaTheme="minorHAnsi"/>
          <w:lang w:val="ru-RU" w:eastAsia="ru-RU" w:bidi="ru-RU"/>
        </w:rPr>
        <w:t xml:space="preserve">: </w:t>
      </w:r>
      <w:r w:rsidRPr="00C47FCE">
        <w:rPr>
          <w:rStyle w:val="22"/>
          <w:rFonts w:eastAsiaTheme="minorHAnsi"/>
          <w:lang w:val="ru-RU"/>
        </w:rPr>
        <w:t>//</w:t>
      </w:r>
      <w:r w:rsidRPr="00C47FCE">
        <w:rPr>
          <w:rStyle w:val="22"/>
          <w:rFonts w:eastAsiaTheme="minorHAnsi"/>
        </w:rPr>
        <w:t>www</w:t>
      </w:r>
      <w:r w:rsidRPr="00C47FCE">
        <w:rPr>
          <w:rStyle w:val="22"/>
          <w:rFonts w:eastAsiaTheme="minorHAnsi"/>
          <w:lang w:val="ru-RU"/>
        </w:rPr>
        <w:t xml:space="preserve">. </w:t>
      </w:r>
      <w:r w:rsidRPr="00C47FCE">
        <w:rPr>
          <w:rStyle w:val="22"/>
          <w:rFonts w:eastAsiaTheme="minorHAnsi"/>
        </w:rPr>
        <w:t>consultant</w:t>
      </w:r>
      <w:r w:rsidRPr="00C47FCE">
        <w:rPr>
          <w:rStyle w:val="22"/>
          <w:rFonts w:eastAsiaTheme="minorHAnsi"/>
          <w:lang w:val="ru-RU"/>
        </w:rPr>
        <w:t xml:space="preserve">. </w:t>
      </w:r>
      <w:proofErr w:type="spellStart"/>
      <w:r w:rsidRPr="00C47FCE">
        <w:rPr>
          <w:rStyle w:val="22"/>
          <w:rFonts w:eastAsiaTheme="minorHAnsi"/>
        </w:rPr>
        <w:t>ru</w:t>
      </w:r>
      <w:proofErr w:type="spellEnd"/>
      <w:r w:rsidRPr="00C47FCE">
        <w:rPr>
          <w:rStyle w:val="22"/>
          <w:rFonts w:eastAsiaTheme="minorHAnsi"/>
          <w:lang w:val="ru-RU"/>
        </w:rPr>
        <w:t>/;</w:t>
      </w:r>
      <w:r w:rsidRPr="00C47FCE">
        <w:rPr>
          <w:rStyle w:val="22"/>
          <w:rFonts w:eastAsiaTheme="minorHAnsi"/>
        </w:rPr>
        <w:t>http</w:t>
      </w:r>
      <w:r w:rsidRPr="00C47FCE">
        <w:rPr>
          <w:rStyle w:val="22"/>
          <w:rFonts w:eastAsiaTheme="minorHAnsi"/>
          <w:lang w:val="ru-RU"/>
        </w:rPr>
        <w:t>: //</w:t>
      </w:r>
      <w:r w:rsidRPr="00C47FCE">
        <w:rPr>
          <w:rStyle w:val="22"/>
          <w:rFonts w:eastAsiaTheme="minorHAnsi"/>
        </w:rPr>
        <w:t>www</w:t>
      </w:r>
      <w:r w:rsidRPr="00C47FCE">
        <w:rPr>
          <w:rStyle w:val="22"/>
          <w:rFonts w:eastAsiaTheme="minorHAnsi"/>
          <w:lang w:val="ru-RU"/>
        </w:rPr>
        <w:t xml:space="preserve">. </w:t>
      </w:r>
      <w:proofErr w:type="spellStart"/>
      <w:r w:rsidRPr="00C47FCE">
        <w:rPr>
          <w:rStyle w:val="22"/>
          <w:rFonts w:eastAsiaTheme="minorHAnsi"/>
        </w:rPr>
        <w:t>garant</w:t>
      </w:r>
      <w:proofErr w:type="spellEnd"/>
      <w:r w:rsidRPr="00C47FCE">
        <w:rPr>
          <w:rStyle w:val="22"/>
          <w:rFonts w:eastAsiaTheme="minorHAnsi"/>
          <w:lang w:val="ru-RU"/>
        </w:rPr>
        <w:t xml:space="preserve">. </w:t>
      </w:r>
      <w:proofErr w:type="spellStart"/>
      <w:r w:rsidRPr="00C47FCE">
        <w:rPr>
          <w:rStyle w:val="22"/>
          <w:rFonts w:eastAsiaTheme="minorHAnsi"/>
        </w:rPr>
        <w:t>ru</w:t>
      </w:r>
      <w:proofErr w:type="spellEnd"/>
      <w:r w:rsidRPr="00C47FCE">
        <w:rPr>
          <w:rStyle w:val="22"/>
          <w:rFonts w:eastAsiaTheme="minorHAnsi"/>
          <w:lang w:val="ru-RU"/>
        </w:rPr>
        <w:t>/</w:t>
      </w:r>
    </w:p>
    <w:p w14:paraId="3C1FC332" w14:textId="77777777" w:rsidR="001D668E" w:rsidRPr="00C47FCE" w:rsidRDefault="001D668E" w:rsidP="00C47FCE">
      <w:pPr>
        <w:widowControl w:val="0"/>
        <w:numPr>
          <w:ilvl w:val="0"/>
          <w:numId w:val="6"/>
        </w:numPr>
        <w:tabs>
          <w:tab w:val="left" w:pos="1166"/>
        </w:tabs>
        <w:spacing w:after="0" w:line="240" w:lineRule="auto"/>
        <w:ind w:left="1160" w:hanging="420"/>
        <w:contextualSpacing/>
        <w:jc w:val="both"/>
        <w:rPr>
          <w:sz w:val="28"/>
          <w:szCs w:val="28"/>
        </w:rPr>
      </w:pPr>
      <w:proofErr w:type="gramStart"/>
      <w:r w:rsidRPr="00C47FCE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(1-4 классы) (Приказ Министерства образования и науки РФ от 6 октября 2009 г. </w:t>
      </w:r>
      <w:r w:rsidRPr="00C47FCE">
        <w:rPr>
          <w:sz w:val="28"/>
          <w:szCs w:val="28"/>
          <w:lang w:val="en-US" w:bidi="en-US"/>
        </w:rPr>
        <w:t>N</w:t>
      </w:r>
      <w:r w:rsidRPr="00C47FCE">
        <w:rPr>
          <w:sz w:val="28"/>
          <w:szCs w:val="28"/>
        </w:rPr>
        <w:t>373 "Об утверждении и введении в действие федерального государственного образовательного стандарта начального общего образования" С изменениями и дополнениями от: 26 ноября 2010 г., 22 сентября 2011 г., 18 декабря 2012 г., 29 декабря 2014 г., 18 мая, 31 декабря 2015</w:t>
      </w:r>
      <w:proofErr w:type="gramEnd"/>
      <w:r w:rsidRPr="00C47FCE">
        <w:rPr>
          <w:sz w:val="28"/>
          <w:szCs w:val="28"/>
        </w:rPr>
        <w:t xml:space="preserve"> г.</w:t>
      </w:r>
      <w:hyperlink r:id="rId11" w:history="1">
        <w:r w:rsidRPr="00C47FCE">
          <w:rPr>
            <w:rStyle w:val="22"/>
            <w:rFonts w:eastAsiaTheme="minorHAnsi"/>
          </w:rPr>
          <w:t>http</w:t>
        </w:r>
        <w:r w:rsidRPr="00C47FCE">
          <w:rPr>
            <w:rStyle w:val="22"/>
            <w:rFonts w:eastAsiaTheme="minorHAnsi"/>
            <w:lang w:eastAsia="ru-RU" w:bidi="ru-RU"/>
          </w:rPr>
          <w:t>:</w:t>
        </w:r>
        <w:r w:rsidRPr="00C47FCE">
          <w:rPr>
            <w:rStyle w:val="22"/>
            <w:rFonts w:eastAsiaTheme="minorHAnsi"/>
          </w:rPr>
          <w:t xml:space="preserve">//base, </w:t>
        </w:r>
        <w:proofErr w:type="spellStart"/>
        <w:r w:rsidRPr="00C47FCE">
          <w:rPr>
            <w:rStyle w:val="22"/>
            <w:rFonts w:eastAsiaTheme="minorHAnsi"/>
          </w:rPr>
          <w:t>garant.</w:t>
        </w:r>
        <w:r w:rsidRPr="00C47FCE">
          <w:rPr>
            <w:rStyle w:val="22"/>
            <w:rFonts w:eastAsiaTheme="minorHAnsi"/>
            <w:lang w:eastAsia="ru-RU" w:bidi="ru-RU"/>
          </w:rPr>
          <w:t>ш</w:t>
        </w:r>
        <w:proofErr w:type="spellEnd"/>
        <w:r w:rsidRPr="00C47FCE">
          <w:rPr>
            <w:rStyle w:val="22"/>
            <w:rFonts w:eastAsiaTheme="minorHAnsi"/>
            <w:lang w:eastAsia="ru-RU" w:bidi="ru-RU"/>
          </w:rPr>
          <w:t>/197</w:t>
        </w:r>
        <w:r w:rsidRPr="00C47FCE">
          <w:rPr>
            <w:rStyle w:val="22"/>
            <w:rFonts w:eastAsiaTheme="minorHAnsi"/>
          </w:rPr>
          <w:t>127/#ixzz4tOU3n8rF</w:t>
        </w:r>
        <w:r w:rsidRPr="00C47FCE">
          <w:rPr>
            <w:sz w:val="28"/>
            <w:szCs w:val="28"/>
          </w:rPr>
          <w:t>)</w:t>
        </w:r>
      </w:hyperlink>
      <w:r w:rsidRPr="00C47FCE">
        <w:rPr>
          <w:sz w:val="28"/>
          <w:szCs w:val="28"/>
        </w:rPr>
        <w:t>;</w:t>
      </w:r>
    </w:p>
    <w:p w14:paraId="299029FC" w14:textId="4454C7EF" w:rsidR="001D668E" w:rsidRPr="00C47FCE" w:rsidRDefault="001D668E" w:rsidP="00C47FCE">
      <w:pPr>
        <w:widowControl w:val="0"/>
        <w:numPr>
          <w:ilvl w:val="0"/>
          <w:numId w:val="6"/>
        </w:numPr>
        <w:tabs>
          <w:tab w:val="left" w:pos="1166"/>
        </w:tabs>
        <w:spacing w:after="0" w:line="240" w:lineRule="auto"/>
        <w:ind w:left="1160" w:hanging="420"/>
        <w:contextualSpacing/>
        <w:jc w:val="both"/>
        <w:rPr>
          <w:sz w:val="28"/>
          <w:szCs w:val="28"/>
        </w:rPr>
      </w:pPr>
      <w:proofErr w:type="gramStart"/>
      <w:r w:rsidRPr="00C47FCE">
        <w:rPr>
          <w:sz w:val="28"/>
          <w:szCs w:val="28"/>
        </w:rPr>
        <w:t>Федеральный государственный образовательный стандарт начального общего</w:t>
      </w:r>
      <w:r w:rsidR="003369B9" w:rsidRPr="00C47FCE">
        <w:rPr>
          <w:sz w:val="28"/>
          <w:szCs w:val="28"/>
        </w:rPr>
        <w:t xml:space="preserve"> </w:t>
      </w:r>
      <w:r w:rsidRPr="00C47FCE">
        <w:rPr>
          <w:sz w:val="28"/>
          <w:szCs w:val="28"/>
        </w:rPr>
        <w:t xml:space="preserve">образования обучающихся с ограниченными возможностями здоровья (Приказ Министерства образования и науки РФ от 19 декабря 2014 г. </w:t>
      </w:r>
      <w:r w:rsidRPr="00C47FCE">
        <w:rPr>
          <w:sz w:val="28"/>
          <w:szCs w:val="28"/>
          <w:lang w:val="en-US" w:bidi="en-US"/>
        </w:rPr>
        <w:t>N</w:t>
      </w:r>
      <w:r w:rsidRPr="00C47FCE">
        <w:rPr>
          <w:sz w:val="28"/>
          <w:szCs w:val="28"/>
        </w:rPr>
        <w:t>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proofErr w:type="gramEnd"/>
    </w:p>
    <w:p w14:paraId="1AA773B4" w14:textId="77777777" w:rsidR="001D668E" w:rsidRPr="00C47FCE" w:rsidRDefault="001D668E" w:rsidP="00C47FCE">
      <w:pPr>
        <w:spacing w:line="240" w:lineRule="auto"/>
        <w:ind w:left="1160"/>
        <w:contextualSpacing/>
        <w:rPr>
          <w:sz w:val="28"/>
          <w:szCs w:val="28"/>
        </w:rPr>
      </w:pPr>
      <w:r w:rsidRPr="00C47FCE">
        <w:rPr>
          <w:sz w:val="28"/>
          <w:szCs w:val="28"/>
        </w:rPr>
        <w:t>здоровья"</w:t>
      </w:r>
      <w:hyperlink r:id="rId12" w:history="1">
        <w:r w:rsidRPr="00C47FCE">
          <w:rPr>
            <w:rStyle w:val="22"/>
            <w:rFonts w:eastAsiaTheme="minorHAnsi"/>
          </w:rPr>
          <w:t>http</w:t>
        </w:r>
        <w:r w:rsidRPr="00C47FCE">
          <w:rPr>
            <w:rStyle w:val="22"/>
            <w:rFonts w:eastAsiaTheme="minorHAnsi"/>
            <w:lang w:val="ru-RU"/>
          </w:rPr>
          <w:t>://</w:t>
        </w:r>
        <w:r w:rsidRPr="00C47FCE">
          <w:rPr>
            <w:rStyle w:val="22"/>
            <w:rFonts w:eastAsiaTheme="minorHAnsi"/>
          </w:rPr>
          <w:t>base</w:t>
        </w:r>
        <w:r w:rsidRPr="00C47FCE">
          <w:rPr>
            <w:rStyle w:val="22"/>
            <w:rFonts w:eastAsiaTheme="minorHAnsi"/>
            <w:lang w:val="ru-RU"/>
          </w:rPr>
          <w:t>.</w:t>
        </w:r>
        <w:proofErr w:type="spellStart"/>
        <w:r w:rsidRPr="00C47FCE">
          <w:rPr>
            <w:rStyle w:val="22"/>
            <w:rFonts w:eastAsiaTheme="minorHAnsi"/>
          </w:rPr>
          <w:t>garant</w:t>
        </w:r>
        <w:proofErr w:type="spellEnd"/>
        <w:r w:rsidRPr="00C47FCE">
          <w:rPr>
            <w:rStyle w:val="22"/>
            <w:rFonts w:eastAsiaTheme="minorHAnsi"/>
            <w:lang w:val="ru-RU"/>
          </w:rPr>
          <w:t>.</w:t>
        </w:r>
        <w:proofErr w:type="spellStart"/>
        <w:r w:rsidRPr="00C47FCE">
          <w:rPr>
            <w:rStyle w:val="22"/>
            <w:rFonts w:eastAsiaTheme="minorHAnsi"/>
          </w:rPr>
          <w:t>ni</w:t>
        </w:r>
        <w:proofErr w:type="spellEnd"/>
        <w:r w:rsidRPr="00C47FCE">
          <w:rPr>
            <w:rStyle w:val="22"/>
            <w:rFonts w:eastAsiaTheme="minorHAnsi"/>
            <w:lang w:val="ru-RU"/>
          </w:rPr>
          <w:t>/70862366/#</w:t>
        </w:r>
        <w:proofErr w:type="spellStart"/>
        <w:r w:rsidRPr="00C47FCE">
          <w:rPr>
            <w:rStyle w:val="22"/>
            <w:rFonts w:eastAsiaTheme="minorHAnsi"/>
          </w:rPr>
          <w:t>ixzz</w:t>
        </w:r>
        <w:proofErr w:type="spellEnd"/>
        <w:r w:rsidRPr="00C47FCE">
          <w:rPr>
            <w:rStyle w:val="22"/>
            <w:rFonts w:eastAsiaTheme="minorHAnsi"/>
            <w:lang w:val="ru-RU"/>
          </w:rPr>
          <w:t>4</w:t>
        </w:r>
        <w:proofErr w:type="spellStart"/>
        <w:r w:rsidRPr="00C47FCE">
          <w:rPr>
            <w:rStyle w:val="22"/>
            <w:rFonts w:eastAsiaTheme="minorHAnsi"/>
          </w:rPr>
          <w:t>tOz</w:t>
        </w:r>
        <w:proofErr w:type="spellEnd"/>
        <w:r w:rsidRPr="00C47FCE">
          <w:rPr>
            <w:rStyle w:val="22"/>
            <w:rFonts w:eastAsiaTheme="minorHAnsi"/>
            <w:lang w:val="ru-RU"/>
          </w:rPr>
          <w:t>0</w:t>
        </w:r>
        <w:proofErr w:type="spellStart"/>
        <w:r w:rsidRPr="00C47FCE">
          <w:rPr>
            <w:rStyle w:val="22"/>
            <w:rFonts w:eastAsiaTheme="minorHAnsi"/>
          </w:rPr>
          <w:t>KaU</w:t>
        </w:r>
        <w:proofErr w:type="spellEnd"/>
        <w:r w:rsidRPr="00C47FCE">
          <w:rPr>
            <w:rStyle w:val="22"/>
            <w:rFonts w:eastAsiaTheme="minorHAnsi"/>
            <w:lang w:val="ru-RU"/>
          </w:rPr>
          <w:t>2</w:t>
        </w:r>
        <w:r w:rsidRPr="00C47FCE">
          <w:rPr>
            <w:sz w:val="28"/>
            <w:szCs w:val="28"/>
            <w:lang w:bidi="en-US"/>
          </w:rPr>
          <w:t>1</w:t>
        </w:r>
      </w:hyperlink>
      <w:r w:rsidRPr="00C47FCE">
        <w:rPr>
          <w:sz w:val="28"/>
          <w:szCs w:val="28"/>
          <w:lang w:bidi="en-US"/>
        </w:rPr>
        <w:t>;</w:t>
      </w:r>
    </w:p>
    <w:p w14:paraId="250E7AFD" w14:textId="77777777" w:rsidR="001D668E" w:rsidRPr="00C47FCE" w:rsidRDefault="001D668E" w:rsidP="00C47FCE">
      <w:pPr>
        <w:widowControl w:val="0"/>
        <w:numPr>
          <w:ilvl w:val="0"/>
          <w:numId w:val="6"/>
        </w:numPr>
        <w:tabs>
          <w:tab w:val="left" w:pos="1166"/>
        </w:tabs>
        <w:spacing w:after="0" w:line="240" w:lineRule="auto"/>
        <w:ind w:left="1160" w:hanging="420"/>
        <w:contextualSpacing/>
        <w:jc w:val="both"/>
        <w:rPr>
          <w:sz w:val="28"/>
          <w:szCs w:val="28"/>
        </w:rPr>
      </w:pPr>
      <w:r w:rsidRPr="00C47FCE">
        <w:rPr>
          <w:sz w:val="28"/>
          <w:szCs w:val="28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(1-4 классы) (с изменениями на 7 июня 2017 года).</w:t>
      </w:r>
    </w:p>
    <w:p w14:paraId="3790F109" w14:textId="77777777" w:rsidR="001D668E" w:rsidRPr="00C47FCE" w:rsidRDefault="001D668E" w:rsidP="00C47FCE">
      <w:pPr>
        <w:widowControl w:val="0"/>
        <w:numPr>
          <w:ilvl w:val="0"/>
          <w:numId w:val="6"/>
        </w:numPr>
        <w:tabs>
          <w:tab w:val="left" w:pos="1166"/>
        </w:tabs>
        <w:spacing w:after="0" w:line="240" w:lineRule="auto"/>
        <w:ind w:left="1160" w:hanging="420"/>
        <w:contextualSpacing/>
        <w:jc w:val="both"/>
        <w:rPr>
          <w:sz w:val="28"/>
          <w:szCs w:val="28"/>
        </w:rPr>
      </w:pPr>
      <w:proofErr w:type="gramStart"/>
      <w:r w:rsidRPr="00C47FCE">
        <w:rPr>
          <w:sz w:val="28"/>
          <w:szCs w:val="28"/>
        </w:rPr>
        <w:t xml:space="preserve">Приказ Министерства образования и науки Российской Федерации от 30.08.2013 г. № 1015 (в ред. Приказов </w:t>
      </w:r>
      <w:proofErr w:type="spellStart"/>
      <w:r w:rsidRPr="00C47FCE">
        <w:rPr>
          <w:sz w:val="28"/>
          <w:szCs w:val="28"/>
        </w:rPr>
        <w:t>Минобрнауки</w:t>
      </w:r>
      <w:proofErr w:type="spellEnd"/>
      <w:r w:rsidRPr="00C47FCE">
        <w:rPr>
          <w:sz w:val="28"/>
          <w:szCs w:val="28"/>
        </w:rPr>
        <w:t xml:space="preserve"> России от 13.12.2013 г. №1342, от 28.05.2014 г. № 598, от 17.07.2015 г. № 734)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г. № 30067) // </w:t>
      </w:r>
      <w:r w:rsidRPr="00C47FCE">
        <w:rPr>
          <w:rStyle w:val="22"/>
          <w:rFonts w:eastAsiaTheme="minorHAnsi"/>
        </w:rPr>
        <w:t>http</w:t>
      </w:r>
      <w:r w:rsidRPr="00C47FCE">
        <w:rPr>
          <w:rStyle w:val="22"/>
          <w:rFonts w:eastAsiaTheme="minorHAnsi"/>
          <w:lang w:val="ru-RU"/>
        </w:rPr>
        <w:t>://</w:t>
      </w:r>
      <w:r w:rsidRPr="00C47FCE">
        <w:rPr>
          <w:rStyle w:val="22"/>
          <w:rFonts w:eastAsiaTheme="minorHAnsi"/>
        </w:rPr>
        <w:t>www</w:t>
      </w:r>
      <w:r w:rsidRPr="00C47FCE">
        <w:rPr>
          <w:rStyle w:val="22"/>
          <w:rFonts w:eastAsiaTheme="minorHAnsi"/>
          <w:lang w:val="ru-RU"/>
        </w:rPr>
        <w:t>.</w:t>
      </w:r>
      <w:r w:rsidRPr="00C47FCE">
        <w:rPr>
          <w:rStyle w:val="22"/>
          <w:rFonts w:eastAsiaTheme="minorHAnsi"/>
        </w:rPr>
        <w:t>consultant</w:t>
      </w:r>
      <w:proofErr w:type="gramEnd"/>
      <w:r w:rsidRPr="00C47FCE">
        <w:rPr>
          <w:rStyle w:val="22"/>
          <w:rFonts w:eastAsiaTheme="minorHAnsi"/>
          <w:lang w:val="ru-RU"/>
        </w:rPr>
        <w:t>.</w:t>
      </w:r>
      <w:proofErr w:type="spellStart"/>
      <w:r w:rsidRPr="00C47FCE">
        <w:rPr>
          <w:rStyle w:val="22"/>
          <w:rFonts w:eastAsiaTheme="minorHAnsi"/>
        </w:rPr>
        <w:t>nl</w:t>
      </w:r>
      <w:proofErr w:type="spellEnd"/>
      <w:r w:rsidRPr="00C47FCE">
        <w:rPr>
          <w:rStyle w:val="22"/>
          <w:rFonts w:eastAsiaTheme="minorHAnsi"/>
          <w:lang w:val="ru-RU"/>
        </w:rPr>
        <w:t xml:space="preserve">/; </w:t>
      </w:r>
      <w:r w:rsidRPr="00C47FCE">
        <w:rPr>
          <w:rStyle w:val="22"/>
          <w:rFonts w:eastAsiaTheme="minorHAnsi"/>
        </w:rPr>
        <w:t>http</w:t>
      </w:r>
      <w:r w:rsidRPr="00C47FCE">
        <w:rPr>
          <w:rStyle w:val="22"/>
          <w:rFonts w:eastAsiaTheme="minorHAnsi"/>
          <w:lang w:val="ru-RU"/>
        </w:rPr>
        <w:t>://</w:t>
      </w:r>
      <w:r w:rsidRPr="00C47FCE">
        <w:rPr>
          <w:rStyle w:val="22"/>
          <w:rFonts w:eastAsiaTheme="minorHAnsi"/>
        </w:rPr>
        <w:t>www</w:t>
      </w:r>
      <w:r w:rsidRPr="00C47FCE">
        <w:rPr>
          <w:rStyle w:val="22"/>
          <w:rFonts w:eastAsiaTheme="minorHAnsi"/>
          <w:lang w:val="ru-RU"/>
        </w:rPr>
        <w:t>.</w:t>
      </w:r>
      <w:proofErr w:type="spellStart"/>
      <w:r w:rsidRPr="00C47FCE">
        <w:rPr>
          <w:rStyle w:val="22"/>
          <w:rFonts w:eastAsiaTheme="minorHAnsi"/>
        </w:rPr>
        <w:t>garant</w:t>
      </w:r>
      <w:proofErr w:type="spellEnd"/>
      <w:r w:rsidRPr="00C47FCE">
        <w:rPr>
          <w:rStyle w:val="22"/>
          <w:rFonts w:eastAsiaTheme="minorHAnsi"/>
          <w:lang w:val="ru-RU"/>
        </w:rPr>
        <w:t>.</w:t>
      </w:r>
      <w:proofErr w:type="spellStart"/>
      <w:r w:rsidRPr="00C47FCE">
        <w:rPr>
          <w:rStyle w:val="22"/>
          <w:rFonts w:eastAsiaTheme="minorHAnsi"/>
        </w:rPr>
        <w:t>ru</w:t>
      </w:r>
      <w:proofErr w:type="spellEnd"/>
      <w:r w:rsidRPr="00C47FCE">
        <w:rPr>
          <w:rStyle w:val="22"/>
          <w:rFonts w:eastAsiaTheme="minorHAnsi"/>
          <w:lang w:val="ru-RU"/>
        </w:rPr>
        <w:t>/</w:t>
      </w:r>
    </w:p>
    <w:p w14:paraId="4E7BB7CA" w14:textId="77777777" w:rsidR="001D668E" w:rsidRPr="00C47FCE" w:rsidRDefault="001D668E" w:rsidP="00C47FCE">
      <w:pPr>
        <w:widowControl w:val="0"/>
        <w:numPr>
          <w:ilvl w:val="0"/>
          <w:numId w:val="6"/>
        </w:numPr>
        <w:tabs>
          <w:tab w:val="left" w:pos="1166"/>
        </w:tabs>
        <w:spacing w:after="0" w:line="240" w:lineRule="auto"/>
        <w:ind w:left="1160" w:hanging="420"/>
        <w:contextualSpacing/>
        <w:jc w:val="both"/>
        <w:rPr>
          <w:sz w:val="28"/>
          <w:szCs w:val="28"/>
        </w:rPr>
      </w:pPr>
      <w:r w:rsidRPr="00C47FCE">
        <w:rPr>
          <w:sz w:val="28"/>
          <w:szCs w:val="28"/>
        </w:rPr>
        <w:t xml:space="preserve">Приказ Министерства образования и науки Российской Федерации № 336 от 30.03.2016 «Об утверждении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для оснащения образовательных организаций, в целях реализации мероприятий по содействию созданию </w:t>
      </w:r>
      <w:proofErr w:type="gramStart"/>
      <w:r w:rsidRPr="00C47FCE">
        <w:rPr>
          <w:sz w:val="28"/>
          <w:szCs w:val="28"/>
        </w:rPr>
        <w:t>в</w:t>
      </w:r>
      <w:proofErr w:type="gramEnd"/>
    </w:p>
    <w:p w14:paraId="622F24FE" w14:textId="4FEDC986" w:rsidR="001D668E" w:rsidRPr="00C47FCE" w:rsidRDefault="001D668E" w:rsidP="00C47FCE">
      <w:pPr>
        <w:tabs>
          <w:tab w:val="left" w:pos="3158"/>
          <w:tab w:val="left" w:pos="5576"/>
          <w:tab w:val="left" w:pos="7832"/>
          <w:tab w:val="left" w:pos="9613"/>
        </w:tabs>
        <w:spacing w:line="240" w:lineRule="auto"/>
        <w:ind w:left="1160"/>
        <w:contextualSpacing/>
        <w:jc w:val="both"/>
        <w:rPr>
          <w:sz w:val="28"/>
          <w:szCs w:val="28"/>
        </w:rPr>
      </w:pPr>
      <w:proofErr w:type="gramStart"/>
      <w:r w:rsidRPr="00C47FCE">
        <w:rPr>
          <w:sz w:val="28"/>
          <w:szCs w:val="28"/>
        </w:rPr>
        <w:lastRenderedPageBreak/>
        <w:t>субъектах</w:t>
      </w:r>
      <w:proofErr w:type="gramEnd"/>
      <w:r w:rsidRPr="00C47FCE">
        <w:rPr>
          <w:sz w:val="28"/>
          <w:szCs w:val="28"/>
        </w:rPr>
        <w:t xml:space="preserve">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 же норматива</w:t>
      </w:r>
      <w:r w:rsidR="003369B9" w:rsidRPr="00C47FCE">
        <w:rPr>
          <w:sz w:val="28"/>
          <w:szCs w:val="28"/>
        </w:rPr>
        <w:t xml:space="preserve"> </w:t>
      </w:r>
      <w:r w:rsidRPr="00C47FCE">
        <w:rPr>
          <w:sz w:val="28"/>
          <w:szCs w:val="28"/>
        </w:rPr>
        <w:t>стоимости</w:t>
      </w:r>
      <w:r w:rsidR="003369B9" w:rsidRPr="00C47FCE">
        <w:rPr>
          <w:sz w:val="28"/>
          <w:szCs w:val="28"/>
        </w:rPr>
        <w:t xml:space="preserve"> </w:t>
      </w:r>
      <w:r w:rsidRPr="00C47FCE">
        <w:rPr>
          <w:sz w:val="28"/>
          <w:szCs w:val="28"/>
        </w:rPr>
        <w:t>оснащения</w:t>
      </w:r>
      <w:r w:rsidRPr="00C47FCE">
        <w:rPr>
          <w:sz w:val="28"/>
          <w:szCs w:val="28"/>
        </w:rPr>
        <w:tab/>
        <w:t>одного</w:t>
      </w:r>
      <w:r w:rsidR="003369B9" w:rsidRPr="00C47FCE">
        <w:rPr>
          <w:sz w:val="28"/>
          <w:szCs w:val="28"/>
        </w:rPr>
        <w:t xml:space="preserve"> </w:t>
      </w:r>
      <w:r w:rsidRPr="00C47FCE">
        <w:rPr>
          <w:sz w:val="28"/>
          <w:szCs w:val="28"/>
        </w:rPr>
        <w:t>места</w:t>
      </w:r>
      <w:r w:rsidR="003369B9" w:rsidRPr="00C47FCE">
        <w:rPr>
          <w:sz w:val="28"/>
          <w:szCs w:val="28"/>
        </w:rPr>
        <w:t xml:space="preserve"> </w:t>
      </w:r>
      <w:r w:rsidRPr="00C47FCE">
        <w:rPr>
          <w:sz w:val="28"/>
          <w:szCs w:val="28"/>
          <w:u w:val="single"/>
          <w:lang w:val="en-US" w:bidi="en-US"/>
        </w:rPr>
        <w:t>http</w:t>
      </w:r>
      <w:r w:rsidRPr="00C47FCE">
        <w:rPr>
          <w:sz w:val="28"/>
          <w:szCs w:val="28"/>
          <w:u w:val="single"/>
          <w:lang w:bidi="en-US"/>
        </w:rPr>
        <w:t xml:space="preserve">: </w:t>
      </w:r>
      <w:r w:rsidRPr="00C47FCE">
        <w:rPr>
          <w:sz w:val="28"/>
          <w:szCs w:val="28"/>
          <w:u w:val="single"/>
        </w:rPr>
        <w:t>//</w:t>
      </w:r>
      <w:proofErr w:type="spellStart"/>
      <w:r w:rsidRPr="00C47FCE">
        <w:rPr>
          <w:sz w:val="28"/>
          <w:szCs w:val="28"/>
          <w:u w:val="single"/>
        </w:rPr>
        <w:t>минобрнауки</w:t>
      </w:r>
      <w:proofErr w:type="spellEnd"/>
      <w:r w:rsidRPr="00C47FCE">
        <w:rPr>
          <w:sz w:val="28"/>
          <w:szCs w:val="28"/>
          <w:u w:val="single"/>
        </w:rPr>
        <w:t xml:space="preserve">. </w:t>
      </w:r>
      <w:proofErr w:type="spellStart"/>
      <w:r w:rsidRPr="00C47FCE">
        <w:rPr>
          <w:sz w:val="28"/>
          <w:szCs w:val="28"/>
          <w:u w:val="single"/>
        </w:rPr>
        <w:t>рф</w:t>
      </w:r>
      <w:proofErr w:type="spellEnd"/>
      <w:r w:rsidRPr="00C47FCE">
        <w:rPr>
          <w:sz w:val="28"/>
          <w:szCs w:val="28"/>
          <w:u w:val="single"/>
        </w:rPr>
        <w:t>/документы/8163</w:t>
      </w:r>
    </w:p>
    <w:p w14:paraId="45AB15CA" w14:textId="77777777" w:rsidR="001D668E" w:rsidRPr="00C47FCE" w:rsidRDefault="001D668E" w:rsidP="00C47FCE">
      <w:pPr>
        <w:widowControl w:val="0"/>
        <w:numPr>
          <w:ilvl w:val="0"/>
          <w:numId w:val="6"/>
        </w:numPr>
        <w:tabs>
          <w:tab w:val="left" w:pos="1154"/>
        </w:tabs>
        <w:spacing w:after="0" w:line="240" w:lineRule="auto"/>
        <w:ind w:left="1160" w:hanging="420"/>
        <w:contextualSpacing/>
        <w:jc w:val="both"/>
        <w:rPr>
          <w:sz w:val="28"/>
          <w:szCs w:val="28"/>
        </w:rPr>
      </w:pPr>
      <w:r w:rsidRPr="00C47FCE">
        <w:rPr>
          <w:sz w:val="28"/>
          <w:szCs w:val="28"/>
        </w:rPr>
        <w:t xml:space="preserve">Приказ </w:t>
      </w:r>
      <w:proofErr w:type="spellStart"/>
      <w:r w:rsidRPr="00C47FCE">
        <w:rPr>
          <w:sz w:val="28"/>
          <w:szCs w:val="28"/>
        </w:rPr>
        <w:t>Минобрнауки</w:t>
      </w:r>
      <w:proofErr w:type="spellEnd"/>
      <w:r w:rsidRPr="00C47FCE">
        <w:rPr>
          <w:sz w:val="28"/>
          <w:szCs w:val="28"/>
        </w:rPr>
        <w:t xml:space="preserve"> России от 15 июня 2016 г. № 715 «Об утверждении Концепции развития школьных информационно-библиотечных центров» // </w:t>
      </w:r>
      <w:r w:rsidRPr="00C47FCE">
        <w:rPr>
          <w:rStyle w:val="22"/>
          <w:rFonts w:eastAsiaTheme="minorHAnsi"/>
        </w:rPr>
        <w:t>http</w:t>
      </w:r>
      <w:r w:rsidRPr="00C47FCE">
        <w:rPr>
          <w:rStyle w:val="22"/>
          <w:rFonts w:eastAsiaTheme="minorHAnsi"/>
          <w:lang w:val="ru-RU" w:eastAsia="ru-RU" w:bidi="ru-RU"/>
        </w:rPr>
        <w:t xml:space="preserve">: </w:t>
      </w:r>
      <w:r w:rsidRPr="00C47FCE">
        <w:rPr>
          <w:rStyle w:val="22"/>
          <w:rFonts w:eastAsiaTheme="minorHAnsi"/>
          <w:lang w:val="ru-RU"/>
        </w:rPr>
        <w:t>//</w:t>
      </w:r>
      <w:r w:rsidRPr="00C47FCE">
        <w:rPr>
          <w:rStyle w:val="22"/>
          <w:rFonts w:eastAsiaTheme="minorHAnsi"/>
        </w:rPr>
        <w:t>www</w:t>
      </w:r>
      <w:r w:rsidRPr="00C47FCE">
        <w:rPr>
          <w:rStyle w:val="22"/>
          <w:rFonts w:eastAsiaTheme="minorHAnsi"/>
          <w:lang w:val="ru-RU"/>
        </w:rPr>
        <w:t xml:space="preserve">. </w:t>
      </w:r>
      <w:r w:rsidRPr="00C47FCE">
        <w:rPr>
          <w:rStyle w:val="22"/>
          <w:rFonts w:eastAsiaTheme="minorHAnsi"/>
        </w:rPr>
        <w:t>consultant</w:t>
      </w:r>
      <w:r w:rsidRPr="00C47FCE">
        <w:rPr>
          <w:rStyle w:val="22"/>
          <w:rFonts w:eastAsiaTheme="minorHAnsi"/>
          <w:lang w:val="ru-RU"/>
        </w:rPr>
        <w:t xml:space="preserve">. </w:t>
      </w:r>
      <w:proofErr w:type="spellStart"/>
      <w:r w:rsidRPr="00C47FCE">
        <w:rPr>
          <w:rStyle w:val="22"/>
          <w:rFonts w:eastAsiaTheme="minorHAnsi"/>
        </w:rPr>
        <w:t>ru</w:t>
      </w:r>
      <w:proofErr w:type="spellEnd"/>
      <w:r w:rsidRPr="00C47FCE">
        <w:rPr>
          <w:rStyle w:val="22"/>
          <w:rFonts w:eastAsiaTheme="minorHAnsi"/>
          <w:lang w:val="ru-RU"/>
        </w:rPr>
        <w:t>/;</w:t>
      </w:r>
      <w:r w:rsidRPr="00C47FCE">
        <w:rPr>
          <w:rStyle w:val="22"/>
          <w:rFonts w:eastAsiaTheme="minorHAnsi"/>
        </w:rPr>
        <w:t>http</w:t>
      </w:r>
      <w:r w:rsidRPr="00C47FCE">
        <w:rPr>
          <w:rStyle w:val="22"/>
          <w:rFonts w:eastAsiaTheme="minorHAnsi"/>
          <w:lang w:val="ru-RU"/>
        </w:rPr>
        <w:t>: //</w:t>
      </w:r>
      <w:r w:rsidRPr="00C47FCE">
        <w:rPr>
          <w:rStyle w:val="22"/>
          <w:rFonts w:eastAsiaTheme="minorHAnsi"/>
        </w:rPr>
        <w:t>www</w:t>
      </w:r>
      <w:r w:rsidRPr="00C47FCE">
        <w:rPr>
          <w:rStyle w:val="22"/>
          <w:rFonts w:eastAsiaTheme="minorHAnsi"/>
          <w:lang w:val="ru-RU"/>
        </w:rPr>
        <w:t xml:space="preserve">. </w:t>
      </w:r>
      <w:proofErr w:type="spellStart"/>
      <w:r w:rsidRPr="00C47FCE">
        <w:rPr>
          <w:rStyle w:val="22"/>
          <w:rFonts w:eastAsiaTheme="minorHAnsi"/>
        </w:rPr>
        <w:t>garant</w:t>
      </w:r>
      <w:proofErr w:type="spellEnd"/>
      <w:r w:rsidRPr="00C47FCE">
        <w:rPr>
          <w:rStyle w:val="22"/>
          <w:rFonts w:eastAsiaTheme="minorHAnsi"/>
          <w:lang w:val="ru-RU"/>
        </w:rPr>
        <w:t xml:space="preserve">. </w:t>
      </w:r>
      <w:proofErr w:type="spellStart"/>
      <w:r w:rsidRPr="00C47FCE">
        <w:rPr>
          <w:rStyle w:val="22"/>
          <w:rFonts w:eastAsiaTheme="minorHAnsi"/>
        </w:rPr>
        <w:t>ru</w:t>
      </w:r>
      <w:proofErr w:type="spellEnd"/>
      <w:r w:rsidRPr="00C47FCE">
        <w:rPr>
          <w:rStyle w:val="22"/>
          <w:rFonts w:eastAsiaTheme="minorHAnsi"/>
          <w:lang w:val="ru-RU"/>
        </w:rPr>
        <w:t>/</w:t>
      </w:r>
    </w:p>
    <w:p w14:paraId="0E3F3019" w14:textId="15E3B360" w:rsidR="001D668E" w:rsidRPr="00C47FCE" w:rsidRDefault="001D668E" w:rsidP="00C47FCE">
      <w:pPr>
        <w:widowControl w:val="0"/>
        <w:numPr>
          <w:ilvl w:val="0"/>
          <w:numId w:val="6"/>
        </w:numPr>
        <w:tabs>
          <w:tab w:val="left" w:pos="1173"/>
        </w:tabs>
        <w:spacing w:after="0" w:line="240" w:lineRule="auto"/>
        <w:ind w:left="1160" w:hanging="420"/>
        <w:contextualSpacing/>
        <w:jc w:val="both"/>
        <w:rPr>
          <w:sz w:val="28"/>
          <w:szCs w:val="28"/>
        </w:rPr>
      </w:pPr>
      <w:proofErr w:type="gramStart"/>
      <w:r w:rsidRPr="00C47FCE">
        <w:rPr>
          <w:sz w:val="28"/>
          <w:szCs w:val="28"/>
        </w:rPr>
        <w:t>Постановление Главного государственного санитарного врача Российской</w:t>
      </w:r>
      <w:r w:rsidR="003369B9" w:rsidRPr="00C47FCE">
        <w:rPr>
          <w:sz w:val="28"/>
          <w:szCs w:val="28"/>
        </w:rPr>
        <w:t xml:space="preserve"> </w:t>
      </w:r>
      <w:r w:rsidRPr="00C47FCE">
        <w:rPr>
          <w:sz w:val="28"/>
          <w:szCs w:val="28"/>
        </w:rPr>
        <w:t>Федерации от 29.12.2010 №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 г. № 19993), (в ред. Изменений №</w:t>
      </w:r>
      <w:r w:rsidRPr="00C47FCE">
        <w:rPr>
          <w:sz w:val="28"/>
          <w:szCs w:val="28"/>
        </w:rPr>
        <w:tab/>
        <w:t>1, утв. Постановлением Главного государственного</w:t>
      </w:r>
      <w:proofErr w:type="gramEnd"/>
    </w:p>
    <w:p w14:paraId="2924DA3E" w14:textId="1A165658" w:rsidR="001D668E" w:rsidRPr="00C47FCE" w:rsidRDefault="001D668E" w:rsidP="00C47FCE">
      <w:pPr>
        <w:spacing w:line="240" w:lineRule="auto"/>
        <w:ind w:left="1160"/>
        <w:contextualSpacing/>
        <w:jc w:val="both"/>
        <w:rPr>
          <w:sz w:val="28"/>
          <w:szCs w:val="28"/>
        </w:rPr>
      </w:pPr>
      <w:r w:rsidRPr="00C47FCE">
        <w:rPr>
          <w:sz w:val="28"/>
          <w:szCs w:val="28"/>
        </w:rPr>
        <w:t>санитарного врача Российской Федерации от 29.06.2011 № 85, Изменений № 2, утв</w:t>
      </w:r>
      <w:r w:rsidR="003369B9" w:rsidRPr="00C47FCE">
        <w:rPr>
          <w:sz w:val="28"/>
          <w:szCs w:val="28"/>
        </w:rPr>
        <w:t>. </w:t>
      </w:r>
      <w:r w:rsidRPr="00C47FCE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25.12.2013 г. № 72, Изменений № 3, утв. Постановлением Главного государственного санитарного врача РФ от 24.11.2015 г. №81) // </w:t>
      </w:r>
      <w:r w:rsidRPr="00C47FCE">
        <w:rPr>
          <w:rStyle w:val="22"/>
          <w:rFonts w:eastAsiaTheme="minorHAnsi"/>
        </w:rPr>
        <w:t>http</w:t>
      </w:r>
      <w:r w:rsidRPr="00C47FCE">
        <w:rPr>
          <w:rStyle w:val="22"/>
          <w:rFonts w:eastAsiaTheme="minorHAnsi"/>
          <w:lang w:val="ru-RU"/>
        </w:rPr>
        <w:t>://</w:t>
      </w:r>
      <w:r w:rsidRPr="00C47FCE">
        <w:rPr>
          <w:rStyle w:val="22"/>
          <w:rFonts w:eastAsiaTheme="minorHAnsi"/>
        </w:rPr>
        <w:t>www</w:t>
      </w:r>
      <w:r w:rsidRPr="00C47FCE">
        <w:rPr>
          <w:rStyle w:val="22"/>
          <w:rFonts w:eastAsiaTheme="minorHAnsi"/>
          <w:lang w:val="ru-RU"/>
        </w:rPr>
        <w:t>.</w:t>
      </w:r>
      <w:r w:rsidRPr="00C47FCE">
        <w:rPr>
          <w:rStyle w:val="22"/>
          <w:rFonts w:eastAsiaTheme="minorHAnsi"/>
        </w:rPr>
        <w:t>consultant</w:t>
      </w:r>
      <w:r w:rsidRPr="00C47FCE">
        <w:rPr>
          <w:rStyle w:val="22"/>
          <w:rFonts w:eastAsiaTheme="minorHAnsi"/>
          <w:lang w:val="ru-RU"/>
        </w:rPr>
        <w:t>.</w:t>
      </w:r>
      <w:proofErr w:type="spellStart"/>
      <w:r w:rsidRPr="00C47FCE">
        <w:rPr>
          <w:rStyle w:val="22"/>
          <w:rFonts w:eastAsiaTheme="minorHAnsi"/>
        </w:rPr>
        <w:t>ru</w:t>
      </w:r>
      <w:proofErr w:type="spellEnd"/>
      <w:r w:rsidRPr="00C47FCE">
        <w:rPr>
          <w:rStyle w:val="22"/>
          <w:rFonts w:eastAsiaTheme="minorHAnsi"/>
          <w:lang w:val="ru-RU"/>
        </w:rPr>
        <w:t xml:space="preserve">/; </w:t>
      </w:r>
      <w:r w:rsidRPr="00C47FCE">
        <w:rPr>
          <w:rStyle w:val="22"/>
          <w:rFonts w:eastAsiaTheme="minorHAnsi"/>
        </w:rPr>
        <w:t>http</w:t>
      </w:r>
      <w:r w:rsidRPr="00C47FCE">
        <w:rPr>
          <w:rStyle w:val="22"/>
          <w:rFonts w:eastAsiaTheme="minorHAnsi"/>
          <w:lang w:val="ru-RU"/>
        </w:rPr>
        <w:t>://</w:t>
      </w:r>
      <w:r w:rsidRPr="00C47FCE">
        <w:rPr>
          <w:rStyle w:val="22"/>
          <w:rFonts w:eastAsiaTheme="minorHAnsi"/>
        </w:rPr>
        <w:t>www</w:t>
      </w:r>
      <w:r w:rsidRPr="00C47FCE">
        <w:rPr>
          <w:rStyle w:val="22"/>
          <w:rFonts w:eastAsiaTheme="minorHAnsi"/>
          <w:lang w:val="ru-RU"/>
        </w:rPr>
        <w:t>.</w:t>
      </w:r>
      <w:proofErr w:type="spellStart"/>
      <w:r w:rsidRPr="00C47FCE">
        <w:rPr>
          <w:rStyle w:val="22"/>
          <w:rFonts w:eastAsiaTheme="minorHAnsi"/>
        </w:rPr>
        <w:t>garant</w:t>
      </w:r>
      <w:proofErr w:type="spellEnd"/>
      <w:r w:rsidRPr="00C47FCE">
        <w:rPr>
          <w:rStyle w:val="22"/>
          <w:rFonts w:eastAsiaTheme="minorHAnsi"/>
          <w:lang w:val="ru-RU"/>
        </w:rPr>
        <w:t>.</w:t>
      </w:r>
      <w:proofErr w:type="spellStart"/>
      <w:r w:rsidRPr="00C47FCE">
        <w:rPr>
          <w:rStyle w:val="22"/>
          <w:rFonts w:eastAsiaTheme="minorHAnsi"/>
        </w:rPr>
        <w:t>nl</w:t>
      </w:r>
      <w:proofErr w:type="spellEnd"/>
      <w:r w:rsidRPr="00C47FCE">
        <w:rPr>
          <w:rStyle w:val="22"/>
          <w:rFonts w:eastAsiaTheme="minorHAnsi"/>
          <w:lang w:val="ru-RU"/>
        </w:rPr>
        <w:t>/</w:t>
      </w:r>
    </w:p>
    <w:p w14:paraId="05D547FB" w14:textId="77777777" w:rsidR="001D668E" w:rsidRPr="00C47FCE" w:rsidRDefault="001D668E" w:rsidP="00C47FCE">
      <w:pPr>
        <w:widowControl w:val="0"/>
        <w:numPr>
          <w:ilvl w:val="0"/>
          <w:numId w:val="6"/>
        </w:numPr>
        <w:tabs>
          <w:tab w:val="left" w:pos="1173"/>
        </w:tabs>
        <w:spacing w:after="0" w:line="240" w:lineRule="auto"/>
        <w:ind w:left="1160" w:hanging="420"/>
        <w:contextualSpacing/>
        <w:jc w:val="both"/>
        <w:rPr>
          <w:sz w:val="28"/>
          <w:szCs w:val="28"/>
        </w:rPr>
      </w:pPr>
      <w:r w:rsidRPr="00C47FCE">
        <w:rPr>
          <w:sz w:val="28"/>
          <w:szCs w:val="28"/>
        </w:rPr>
        <w:t>Постановление Главного государственного санитарного врача Российской Федерации от 10.07.2015 г.№ 26 «Об утверждении СанПиН 2.4.2.3286- 15«Санитарн</w:t>
      </w:r>
      <w:proofErr w:type="gramStart"/>
      <w:r w:rsidRPr="00C47FCE">
        <w:rPr>
          <w:sz w:val="28"/>
          <w:szCs w:val="28"/>
        </w:rPr>
        <w:t>о-</w:t>
      </w:r>
      <w:proofErr w:type="gramEnd"/>
      <w:r w:rsidRPr="00C47FCE">
        <w:rPr>
          <w:sz w:val="28"/>
          <w:szCs w:val="28"/>
        </w:rPr>
        <w:t xml:space="preserve">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</w:t>
      </w:r>
      <w:proofErr w:type="spellStart"/>
      <w:r w:rsidRPr="00C47FCE">
        <w:rPr>
          <w:sz w:val="28"/>
          <w:szCs w:val="28"/>
        </w:rPr>
        <w:t>програм</w:t>
      </w:r>
      <w:proofErr w:type="spellEnd"/>
      <w:r w:rsidRPr="00C47FCE">
        <w:rPr>
          <w:sz w:val="28"/>
          <w:szCs w:val="28"/>
        </w:rPr>
        <w:t xml:space="preserve"> мам для обучающихся с ограниченными возможностями здоровья» (Зарегистрировано в Минюсте России 14.08.2015 г. № 38528) // </w:t>
      </w:r>
      <w:r w:rsidRPr="00C47FCE">
        <w:rPr>
          <w:rStyle w:val="22"/>
          <w:rFonts w:eastAsiaTheme="minorHAnsi"/>
        </w:rPr>
        <w:t>http</w:t>
      </w:r>
      <w:r w:rsidRPr="00C47FCE">
        <w:rPr>
          <w:rStyle w:val="22"/>
          <w:rFonts w:eastAsiaTheme="minorHAnsi"/>
          <w:lang w:val="ru-RU"/>
        </w:rPr>
        <w:t>://</w:t>
      </w:r>
      <w:r w:rsidRPr="00C47FCE">
        <w:rPr>
          <w:rStyle w:val="22"/>
          <w:rFonts w:eastAsiaTheme="minorHAnsi"/>
        </w:rPr>
        <w:t>www</w:t>
      </w:r>
      <w:r w:rsidRPr="00C47FCE">
        <w:rPr>
          <w:rStyle w:val="22"/>
          <w:rFonts w:eastAsiaTheme="minorHAnsi"/>
          <w:lang w:val="ru-RU"/>
        </w:rPr>
        <w:t>.</w:t>
      </w:r>
      <w:r w:rsidRPr="00C47FCE">
        <w:rPr>
          <w:rStyle w:val="22"/>
          <w:rFonts w:eastAsiaTheme="minorHAnsi"/>
        </w:rPr>
        <w:t>consultant</w:t>
      </w:r>
      <w:r w:rsidRPr="00C47FCE">
        <w:rPr>
          <w:rStyle w:val="22"/>
          <w:rFonts w:eastAsiaTheme="minorHAnsi"/>
          <w:lang w:val="ru-RU"/>
        </w:rPr>
        <w:t>.</w:t>
      </w:r>
      <w:proofErr w:type="spellStart"/>
      <w:r w:rsidRPr="00C47FCE">
        <w:rPr>
          <w:rStyle w:val="22"/>
          <w:rFonts w:eastAsiaTheme="minorHAnsi"/>
        </w:rPr>
        <w:t>ru</w:t>
      </w:r>
      <w:proofErr w:type="spellEnd"/>
      <w:r w:rsidRPr="00C47FCE">
        <w:rPr>
          <w:rStyle w:val="22"/>
          <w:rFonts w:eastAsiaTheme="minorHAnsi"/>
          <w:lang w:val="ru-RU"/>
        </w:rPr>
        <w:t xml:space="preserve">/; </w:t>
      </w:r>
      <w:r w:rsidRPr="00C47FCE">
        <w:rPr>
          <w:rStyle w:val="22"/>
          <w:rFonts w:eastAsiaTheme="minorHAnsi"/>
        </w:rPr>
        <w:t>http</w:t>
      </w:r>
      <w:r w:rsidRPr="00C47FCE">
        <w:rPr>
          <w:rStyle w:val="22"/>
          <w:rFonts w:eastAsiaTheme="minorHAnsi"/>
          <w:lang w:val="ru-RU"/>
        </w:rPr>
        <w:t>://</w:t>
      </w:r>
      <w:r w:rsidRPr="00C47FCE">
        <w:rPr>
          <w:rStyle w:val="22"/>
          <w:rFonts w:eastAsiaTheme="minorHAnsi"/>
        </w:rPr>
        <w:t>www</w:t>
      </w:r>
      <w:r w:rsidRPr="00C47FCE">
        <w:rPr>
          <w:rStyle w:val="22"/>
          <w:rFonts w:eastAsiaTheme="minorHAnsi"/>
          <w:lang w:val="ru-RU"/>
        </w:rPr>
        <w:t>.</w:t>
      </w:r>
      <w:proofErr w:type="spellStart"/>
      <w:r w:rsidRPr="00C47FCE">
        <w:rPr>
          <w:rStyle w:val="22"/>
          <w:rFonts w:eastAsiaTheme="minorHAnsi"/>
        </w:rPr>
        <w:t>garant</w:t>
      </w:r>
      <w:proofErr w:type="spellEnd"/>
      <w:r w:rsidRPr="00C47FCE">
        <w:rPr>
          <w:rStyle w:val="22"/>
          <w:rFonts w:eastAsiaTheme="minorHAnsi"/>
          <w:lang w:val="ru-RU"/>
        </w:rPr>
        <w:t>.</w:t>
      </w:r>
      <w:proofErr w:type="spellStart"/>
      <w:r w:rsidRPr="00C47FCE">
        <w:rPr>
          <w:rStyle w:val="22"/>
          <w:rFonts w:eastAsiaTheme="minorHAnsi"/>
        </w:rPr>
        <w:t>ru</w:t>
      </w:r>
      <w:proofErr w:type="spellEnd"/>
      <w:r w:rsidRPr="00C47FCE">
        <w:rPr>
          <w:rStyle w:val="22"/>
          <w:rFonts w:eastAsiaTheme="minorHAnsi"/>
          <w:lang w:val="ru-RU"/>
        </w:rPr>
        <w:t>/</w:t>
      </w:r>
    </w:p>
    <w:p w14:paraId="3893918C" w14:textId="77777777" w:rsidR="001D668E" w:rsidRPr="001D668E" w:rsidRDefault="001D668E" w:rsidP="00C47FCE">
      <w:pPr>
        <w:spacing w:line="240" w:lineRule="auto"/>
        <w:contextualSpacing/>
        <w:rPr>
          <w:rFonts w:cs="Times New Roman"/>
          <w:b/>
          <w:sz w:val="28"/>
          <w:szCs w:val="28"/>
        </w:rPr>
      </w:pPr>
    </w:p>
    <w:p w14:paraId="0632BFF0" w14:textId="77777777" w:rsidR="00133649" w:rsidRPr="003369B9" w:rsidRDefault="00133649" w:rsidP="00C47FCE">
      <w:pPr>
        <w:spacing w:line="240" w:lineRule="auto"/>
        <w:ind w:firstLine="709"/>
        <w:contextualSpacing/>
        <w:rPr>
          <w:rFonts w:cs="Times New Roman"/>
          <w:b/>
          <w:bCs/>
          <w:i/>
          <w:iCs/>
          <w:sz w:val="28"/>
          <w:szCs w:val="28"/>
        </w:rPr>
      </w:pPr>
      <w:r w:rsidRPr="003369B9">
        <w:rPr>
          <w:rFonts w:cs="Times New Roman"/>
          <w:b/>
          <w:bCs/>
          <w:i/>
          <w:iCs/>
          <w:sz w:val="28"/>
          <w:szCs w:val="28"/>
        </w:rPr>
        <w:t>Основная литература:</w:t>
      </w:r>
    </w:p>
    <w:p w14:paraId="23D8D0A2" w14:textId="77777777" w:rsidR="00810135" w:rsidRPr="00810135" w:rsidRDefault="00810135" w:rsidP="00810135">
      <w:pPr>
        <w:pStyle w:val="a8"/>
        <w:numPr>
          <w:ilvl w:val="0"/>
          <w:numId w:val="8"/>
        </w:numPr>
        <w:spacing w:line="24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>Симоненко, В.Д. Технология: 8 класс: учебник для учащихся общеобразовательных организаций / Б.А. Гончаров, Е.В. Елисеева, А.А. </w:t>
      </w:r>
      <w:proofErr w:type="spellStart"/>
      <w:r>
        <w:rPr>
          <w:rFonts w:cs="Times New Roman"/>
          <w:sz w:val="28"/>
          <w:szCs w:val="28"/>
        </w:rPr>
        <w:t>Электов</w:t>
      </w:r>
      <w:proofErr w:type="spellEnd"/>
      <w:r>
        <w:rPr>
          <w:rFonts w:cs="Times New Roman"/>
          <w:sz w:val="28"/>
          <w:szCs w:val="28"/>
        </w:rPr>
        <w:t xml:space="preserve"> и др. </w:t>
      </w:r>
      <w:r w:rsidRPr="00C47FCE">
        <w:rPr>
          <w:rFonts w:cs="Times New Roman"/>
          <w:sz w:val="28"/>
          <w:szCs w:val="28"/>
        </w:rPr>
        <w:t>– М.</w:t>
      </w:r>
      <w:r>
        <w:rPr>
          <w:rFonts w:cs="Times New Roman"/>
          <w:sz w:val="28"/>
          <w:szCs w:val="28"/>
        </w:rPr>
        <w:t xml:space="preserve">: Вента-Граф, 2011. </w:t>
      </w:r>
      <w:r w:rsidRPr="00C47FCE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208 с.</w:t>
      </w:r>
    </w:p>
    <w:p w14:paraId="6FA350A9" w14:textId="1D3DC18B" w:rsidR="00C47FCE" w:rsidRPr="00810135" w:rsidRDefault="00810135" w:rsidP="00810135">
      <w:pPr>
        <w:pStyle w:val="a8"/>
        <w:numPr>
          <w:ilvl w:val="0"/>
          <w:numId w:val="8"/>
        </w:numPr>
        <w:spacing w:line="24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>Синица, Н.В. Технология: 7 класс: учебник для учащихся общеобразовательных организаций / Н.В. Синица, П.С. </w:t>
      </w:r>
      <w:proofErr w:type="spellStart"/>
      <w:r>
        <w:rPr>
          <w:rFonts w:cs="Times New Roman"/>
          <w:sz w:val="28"/>
          <w:szCs w:val="28"/>
        </w:rPr>
        <w:t>Самородский</w:t>
      </w:r>
      <w:proofErr w:type="spellEnd"/>
      <w:r>
        <w:rPr>
          <w:rFonts w:cs="Times New Roman"/>
          <w:sz w:val="28"/>
          <w:szCs w:val="28"/>
        </w:rPr>
        <w:t xml:space="preserve">, В.Д. Симоненко и др. </w:t>
      </w:r>
      <w:r w:rsidRPr="00C47FCE">
        <w:rPr>
          <w:rFonts w:cs="Times New Roman"/>
          <w:sz w:val="28"/>
          <w:szCs w:val="28"/>
        </w:rPr>
        <w:t>– М.</w:t>
      </w:r>
      <w:r>
        <w:rPr>
          <w:rFonts w:cs="Times New Roman"/>
          <w:sz w:val="28"/>
          <w:szCs w:val="28"/>
        </w:rPr>
        <w:t xml:space="preserve">: Вента-Граф, 2017. </w:t>
      </w:r>
      <w:r w:rsidRPr="00C47FCE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208 с.</w:t>
      </w:r>
    </w:p>
    <w:p w14:paraId="6C36E698" w14:textId="77777777" w:rsidR="00C47FCE" w:rsidRDefault="00C47FCE" w:rsidP="00C47FCE">
      <w:pPr>
        <w:spacing w:line="240" w:lineRule="auto"/>
        <w:ind w:firstLine="709"/>
        <w:contextualSpacing/>
        <w:rPr>
          <w:rFonts w:cs="Times New Roman"/>
          <w:b/>
          <w:bCs/>
          <w:i/>
          <w:iCs/>
          <w:sz w:val="28"/>
          <w:szCs w:val="28"/>
        </w:rPr>
      </w:pPr>
    </w:p>
    <w:p w14:paraId="046C06F9" w14:textId="2E89816C" w:rsidR="00133649" w:rsidRPr="003369B9" w:rsidRDefault="00133649" w:rsidP="00C47FCE">
      <w:pPr>
        <w:spacing w:line="240" w:lineRule="auto"/>
        <w:ind w:firstLine="709"/>
        <w:contextualSpacing/>
        <w:rPr>
          <w:rFonts w:cs="Times New Roman"/>
          <w:b/>
          <w:bCs/>
          <w:i/>
          <w:iCs/>
          <w:sz w:val="28"/>
          <w:szCs w:val="28"/>
        </w:rPr>
      </w:pPr>
      <w:r w:rsidRPr="003369B9">
        <w:rPr>
          <w:rFonts w:cs="Times New Roman"/>
          <w:b/>
          <w:bCs/>
          <w:i/>
          <w:iCs/>
          <w:sz w:val="28"/>
          <w:szCs w:val="28"/>
        </w:rPr>
        <w:t>Дополнительная литература:</w:t>
      </w:r>
    </w:p>
    <w:p w14:paraId="4D48A61B" w14:textId="77777777" w:rsidR="003369B9" w:rsidRPr="00C47FCE" w:rsidRDefault="003369B9" w:rsidP="00C47FCE">
      <w:pPr>
        <w:pStyle w:val="a8"/>
        <w:numPr>
          <w:ilvl w:val="0"/>
          <w:numId w:val="7"/>
        </w:numPr>
        <w:spacing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C47FCE">
        <w:rPr>
          <w:rFonts w:cs="Times New Roman"/>
          <w:sz w:val="28"/>
          <w:szCs w:val="28"/>
        </w:rPr>
        <w:t>Бибиков</w:t>
      </w:r>
      <w:proofErr w:type="spellEnd"/>
      <w:r w:rsidRPr="00C47FCE">
        <w:rPr>
          <w:rFonts w:cs="Times New Roman"/>
          <w:sz w:val="28"/>
          <w:szCs w:val="28"/>
        </w:rPr>
        <w:t xml:space="preserve">, П. Д. Справочник домашнего мастера / П. Д. </w:t>
      </w:r>
      <w:proofErr w:type="spellStart"/>
      <w:r w:rsidRPr="00C47FCE">
        <w:rPr>
          <w:rFonts w:cs="Times New Roman"/>
          <w:sz w:val="28"/>
          <w:szCs w:val="28"/>
        </w:rPr>
        <w:t>Бибиков</w:t>
      </w:r>
      <w:proofErr w:type="spellEnd"/>
      <w:r w:rsidRPr="00C47FCE">
        <w:rPr>
          <w:rFonts w:cs="Times New Roman"/>
          <w:sz w:val="28"/>
          <w:szCs w:val="28"/>
        </w:rPr>
        <w:t>. – М., 2007.</w:t>
      </w:r>
    </w:p>
    <w:p w14:paraId="3F542D23" w14:textId="5620E05F" w:rsidR="00133649" w:rsidRPr="00C47FCE" w:rsidRDefault="003369B9" w:rsidP="00C47FCE">
      <w:pPr>
        <w:pStyle w:val="a8"/>
        <w:numPr>
          <w:ilvl w:val="0"/>
          <w:numId w:val="7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C47FCE">
        <w:rPr>
          <w:rFonts w:cs="Times New Roman"/>
          <w:sz w:val="28"/>
          <w:szCs w:val="28"/>
        </w:rPr>
        <w:t>Володина, Е.Д.</w:t>
      </w:r>
      <w:r w:rsidR="00133649" w:rsidRPr="00C47FCE">
        <w:rPr>
          <w:rFonts w:cs="Times New Roman"/>
          <w:sz w:val="28"/>
          <w:szCs w:val="28"/>
        </w:rPr>
        <w:t xml:space="preserve"> «Предметные недели в школе» </w:t>
      </w:r>
      <w:r w:rsidRPr="00C47FCE">
        <w:rPr>
          <w:rFonts w:cs="Times New Roman"/>
          <w:sz w:val="28"/>
          <w:szCs w:val="28"/>
        </w:rPr>
        <w:t xml:space="preserve">/ </w:t>
      </w:r>
      <w:proofErr w:type="spellStart"/>
      <w:r w:rsidR="00133649" w:rsidRPr="00C47FCE">
        <w:rPr>
          <w:rFonts w:cs="Times New Roman"/>
          <w:sz w:val="28"/>
          <w:szCs w:val="28"/>
        </w:rPr>
        <w:t>Е.Д.Володина</w:t>
      </w:r>
      <w:proofErr w:type="spellEnd"/>
      <w:r w:rsidR="00133649" w:rsidRPr="00C47FCE">
        <w:rPr>
          <w:rFonts w:cs="Times New Roman"/>
          <w:sz w:val="28"/>
          <w:szCs w:val="28"/>
        </w:rPr>
        <w:t>.</w:t>
      </w:r>
      <w:r w:rsidRPr="00C47FCE">
        <w:rPr>
          <w:rFonts w:cs="Times New Roman"/>
          <w:sz w:val="28"/>
          <w:szCs w:val="28"/>
        </w:rPr>
        <w:t xml:space="preserve"> –</w:t>
      </w:r>
      <w:r w:rsidR="00133649" w:rsidRPr="00C47FCE">
        <w:rPr>
          <w:rFonts w:cs="Times New Roman"/>
          <w:sz w:val="28"/>
          <w:szCs w:val="28"/>
        </w:rPr>
        <w:t xml:space="preserve"> Волгоград: Учитель, 2009. </w:t>
      </w:r>
      <w:r w:rsidRPr="00C47FCE">
        <w:rPr>
          <w:rFonts w:cs="Times New Roman"/>
          <w:sz w:val="28"/>
          <w:szCs w:val="28"/>
        </w:rPr>
        <w:t xml:space="preserve">– </w:t>
      </w:r>
      <w:r w:rsidR="00133649" w:rsidRPr="00C47FCE">
        <w:rPr>
          <w:rFonts w:cs="Times New Roman"/>
          <w:sz w:val="28"/>
          <w:szCs w:val="28"/>
        </w:rPr>
        <w:t>156 с.</w:t>
      </w:r>
    </w:p>
    <w:p w14:paraId="0DC805D1" w14:textId="77777777" w:rsidR="003369B9" w:rsidRPr="00C47FCE" w:rsidRDefault="003369B9" w:rsidP="00C47FCE">
      <w:pPr>
        <w:pStyle w:val="a8"/>
        <w:numPr>
          <w:ilvl w:val="0"/>
          <w:numId w:val="7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C47FCE">
        <w:rPr>
          <w:rFonts w:cs="Times New Roman"/>
          <w:sz w:val="28"/>
          <w:szCs w:val="28"/>
        </w:rPr>
        <w:t>Горский, В.А. Техническое конструирование / В.А. Горский. – М., 2010.</w:t>
      </w:r>
    </w:p>
    <w:p w14:paraId="5DC3BC54" w14:textId="68B89F66" w:rsidR="003369B9" w:rsidRPr="00C47FCE" w:rsidRDefault="003369B9" w:rsidP="00C47FCE">
      <w:pPr>
        <w:pStyle w:val="a8"/>
        <w:numPr>
          <w:ilvl w:val="0"/>
          <w:numId w:val="7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C47FCE">
        <w:rPr>
          <w:rFonts w:cs="Times New Roman"/>
          <w:sz w:val="28"/>
          <w:szCs w:val="28"/>
        </w:rPr>
        <w:t>Денисова, Р.С. Любимые рецепты русской кухни / Р.С. Денисова. – «</w:t>
      </w:r>
      <w:proofErr w:type="spellStart"/>
      <w:r w:rsidRPr="00C47FCE">
        <w:rPr>
          <w:rFonts w:cs="Times New Roman"/>
          <w:sz w:val="28"/>
          <w:szCs w:val="28"/>
        </w:rPr>
        <w:t>Аркаим</w:t>
      </w:r>
      <w:proofErr w:type="spellEnd"/>
      <w:r w:rsidRPr="00C47FCE">
        <w:rPr>
          <w:rFonts w:cs="Times New Roman"/>
          <w:sz w:val="28"/>
          <w:szCs w:val="28"/>
        </w:rPr>
        <w:t>», 2006.</w:t>
      </w:r>
    </w:p>
    <w:p w14:paraId="1B5477C7" w14:textId="2AAFB249" w:rsidR="00133649" w:rsidRPr="00C47FCE" w:rsidRDefault="003369B9" w:rsidP="00C47FCE">
      <w:pPr>
        <w:pStyle w:val="a8"/>
        <w:numPr>
          <w:ilvl w:val="0"/>
          <w:numId w:val="7"/>
        </w:numPr>
        <w:spacing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C47FCE">
        <w:rPr>
          <w:rFonts w:cs="Times New Roman"/>
          <w:sz w:val="28"/>
          <w:szCs w:val="28"/>
        </w:rPr>
        <w:t>Ружицкий</w:t>
      </w:r>
      <w:proofErr w:type="spellEnd"/>
      <w:r w:rsidRPr="00C47FCE">
        <w:rPr>
          <w:rFonts w:cs="Times New Roman"/>
          <w:sz w:val="28"/>
          <w:szCs w:val="28"/>
        </w:rPr>
        <w:t xml:space="preserve"> Е.И. Воздушные вездеходы / Е. И. </w:t>
      </w:r>
      <w:proofErr w:type="spellStart"/>
      <w:r w:rsidRPr="00C47FCE">
        <w:rPr>
          <w:rFonts w:cs="Times New Roman"/>
          <w:sz w:val="28"/>
          <w:szCs w:val="28"/>
        </w:rPr>
        <w:t>Ружицкий</w:t>
      </w:r>
      <w:proofErr w:type="spellEnd"/>
      <w:r w:rsidRPr="00C47FCE">
        <w:rPr>
          <w:rFonts w:cs="Times New Roman"/>
          <w:sz w:val="28"/>
          <w:szCs w:val="28"/>
        </w:rPr>
        <w:t>. – М., 1964.–</w:t>
      </w:r>
      <w:r w:rsidR="00133649" w:rsidRPr="00C47FCE">
        <w:rPr>
          <w:rFonts w:cs="Times New Roman"/>
          <w:sz w:val="28"/>
          <w:szCs w:val="28"/>
        </w:rPr>
        <w:t xml:space="preserve"> научно</w:t>
      </w:r>
      <w:r w:rsidRPr="00C47FCE">
        <w:rPr>
          <w:rFonts w:cs="Times New Roman"/>
          <w:sz w:val="28"/>
          <w:szCs w:val="28"/>
        </w:rPr>
        <w:t>–</w:t>
      </w:r>
      <w:r w:rsidR="00133649" w:rsidRPr="00C47FCE">
        <w:rPr>
          <w:rFonts w:cs="Times New Roman"/>
          <w:sz w:val="28"/>
          <w:szCs w:val="28"/>
        </w:rPr>
        <w:t>методический журнал «Школа и производство»</w:t>
      </w:r>
    </w:p>
    <w:p w14:paraId="0AC70FCE" w14:textId="77777777" w:rsidR="00C47FCE" w:rsidRPr="00C47FCE" w:rsidRDefault="00C47FCE" w:rsidP="00C47FCE">
      <w:pPr>
        <w:pStyle w:val="a8"/>
        <w:numPr>
          <w:ilvl w:val="0"/>
          <w:numId w:val="7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C47FCE">
        <w:rPr>
          <w:rFonts w:cs="Times New Roman"/>
          <w:sz w:val="28"/>
          <w:szCs w:val="28"/>
        </w:rPr>
        <w:lastRenderedPageBreak/>
        <w:t xml:space="preserve">Эдвардс, М. Сделай сам. Все виды работ для домашнего мастера / М. Эдвардс.  </w:t>
      </w:r>
      <w:proofErr w:type="gramStart"/>
      <w:r w:rsidRPr="00C47FCE">
        <w:rPr>
          <w:rFonts w:cs="Times New Roman"/>
          <w:sz w:val="28"/>
          <w:szCs w:val="28"/>
        </w:rPr>
        <w:t>–М</w:t>
      </w:r>
      <w:proofErr w:type="gramEnd"/>
      <w:r w:rsidRPr="00C47FCE">
        <w:rPr>
          <w:rFonts w:cs="Times New Roman"/>
          <w:sz w:val="28"/>
          <w:szCs w:val="28"/>
        </w:rPr>
        <w:t>.: АСТ, 2018.</w:t>
      </w:r>
    </w:p>
    <w:p w14:paraId="1D68E737" w14:textId="3F954E48" w:rsidR="00C47FCE" w:rsidRPr="00C47FCE" w:rsidRDefault="00C47FCE" w:rsidP="00C47FCE">
      <w:pPr>
        <w:spacing w:line="240" w:lineRule="auto"/>
        <w:ind w:firstLine="709"/>
        <w:contextualSpacing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C47FCE">
        <w:rPr>
          <w:rFonts w:cs="Times New Roman"/>
          <w:b/>
          <w:bCs/>
          <w:i/>
          <w:iCs/>
          <w:sz w:val="28"/>
          <w:szCs w:val="28"/>
        </w:rPr>
        <w:t>Периодические издания:</w:t>
      </w:r>
    </w:p>
    <w:p w14:paraId="6177CE07" w14:textId="04D14A5A" w:rsidR="00FC1037" w:rsidRPr="00C47FCE" w:rsidRDefault="00133649" w:rsidP="00C47FCE">
      <w:pPr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D668E">
        <w:rPr>
          <w:rFonts w:cs="Times New Roman"/>
          <w:sz w:val="28"/>
          <w:szCs w:val="28"/>
        </w:rPr>
        <w:t>Журналы «Наука и жизнь», «Сделай сам», «Юный техник», «Школа и производство», «Юный натуралист», «</w:t>
      </w:r>
      <w:proofErr w:type="spellStart"/>
      <w:r w:rsidRPr="001D668E">
        <w:rPr>
          <w:rFonts w:cs="Times New Roman"/>
          <w:sz w:val="28"/>
          <w:szCs w:val="28"/>
        </w:rPr>
        <w:t>Самоделкин</w:t>
      </w:r>
      <w:proofErr w:type="spellEnd"/>
      <w:r w:rsidRPr="001D668E">
        <w:rPr>
          <w:rFonts w:cs="Times New Roman"/>
          <w:sz w:val="28"/>
          <w:szCs w:val="28"/>
        </w:rPr>
        <w:t>»</w:t>
      </w:r>
      <w:r w:rsidR="00C47FCE">
        <w:rPr>
          <w:rFonts w:cs="Times New Roman"/>
          <w:sz w:val="28"/>
          <w:szCs w:val="28"/>
        </w:rPr>
        <w:t>.</w:t>
      </w:r>
    </w:p>
    <w:sectPr w:rsidR="00FC1037" w:rsidRPr="00C47FCE" w:rsidSect="001D66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9E5E9" w14:textId="77777777" w:rsidR="00A11369" w:rsidRDefault="00A11369" w:rsidP="005F4370">
      <w:pPr>
        <w:spacing w:after="0" w:line="240" w:lineRule="auto"/>
      </w:pPr>
      <w:r>
        <w:separator/>
      </w:r>
    </w:p>
  </w:endnote>
  <w:endnote w:type="continuationSeparator" w:id="0">
    <w:p w14:paraId="1D0FD16C" w14:textId="77777777" w:rsidR="00A11369" w:rsidRDefault="00A11369" w:rsidP="005F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59CE4" w14:textId="77777777" w:rsidR="00A11369" w:rsidRDefault="00A11369" w:rsidP="005F4370">
      <w:pPr>
        <w:spacing w:after="0" w:line="240" w:lineRule="auto"/>
      </w:pPr>
      <w:r>
        <w:separator/>
      </w:r>
    </w:p>
  </w:footnote>
  <w:footnote w:type="continuationSeparator" w:id="0">
    <w:p w14:paraId="79A7A544" w14:textId="77777777" w:rsidR="00A11369" w:rsidRDefault="00A11369" w:rsidP="005F4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7DE"/>
    <w:multiLevelType w:val="hybridMultilevel"/>
    <w:tmpl w:val="687238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22C9F"/>
    <w:multiLevelType w:val="hybridMultilevel"/>
    <w:tmpl w:val="B11860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BD58D3"/>
    <w:multiLevelType w:val="multilevel"/>
    <w:tmpl w:val="CD54C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974ABB"/>
    <w:multiLevelType w:val="hybridMultilevel"/>
    <w:tmpl w:val="041642EA"/>
    <w:lvl w:ilvl="0" w:tplc="592438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C67ADF"/>
    <w:multiLevelType w:val="hybridMultilevel"/>
    <w:tmpl w:val="B118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B54A8"/>
    <w:multiLevelType w:val="hybridMultilevel"/>
    <w:tmpl w:val="E3B4063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E127A6"/>
    <w:multiLevelType w:val="hybridMultilevel"/>
    <w:tmpl w:val="9670B6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6A7"/>
    <w:rsid w:val="0005697E"/>
    <w:rsid w:val="000B0435"/>
    <w:rsid w:val="000C7F94"/>
    <w:rsid w:val="000F38D1"/>
    <w:rsid w:val="00133649"/>
    <w:rsid w:val="00172C0F"/>
    <w:rsid w:val="001D668E"/>
    <w:rsid w:val="002A3B9D"/>
    <w:rsid w:val="003369B9"/>
    <w:rsid w:val="0035221D"/>
    <w:rsid w:val="003629E2"/>
    <w:rsid w:val="003E3DFA"/>
    <w:rsid w:val="00431E6B"/>
    <w:rsid w:val="004760BD"/>
    <w:rsid w:val="004C0B52"/>
    <w:rsid w:val="004D12CA"/>
    <w:rsid w:val="005F4370"/>
    <w:rsid w:val="0062114A"/>
    <w:rsid w:val="006A0D8E"/>
    <w:rsid w:val="006C0B71"/>
    <w:rsid w:val="00715CE2"/>
    <w:rsid w:val="007736A7"/>
    <w:rsid w:val="00796448"/>
    <w:rsid w:val="00810135"/>
    <w:rsid w:val="00852CE1"/>
    <w:rsid w:val="008E407F"/>
    <w:rsid w:val="00967AC4"/>
    <w:rsid w:val="009C4974"/>
    <w:rsid w:val="00A11369"/>
    <w:rsid w:val="00A609D3"/>
    <w:rsid w:val="00A775D6"/>
    <w:rsid w:val="00A807E3"/>
    <w:rsid w:val="00A81ED3"/>
    <w:rsid w:val="00B251F1"/>
    <w:rsid w:val="00BD31E3"/>
    <w:rsid w:val="00BF79DE"/>
    <w:rsid w:val="00C47FCE"/>
    <w:rsid w:val="00D8353A"/>
    <w:rsid w:val="00E8192A"/>
    <w:rsid w:val="00E90FC9"/>
    <w:rsid w:val="00F93963"/>
    <w:rsid w:val="00FC1037"/>
    <w:rsid w:val="00FC2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B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4370"/>
  </w:style>
  <w:style w:type="paragraph" w:styleId="a6">
    <w:name w:val="footer"/>
    <w:basedOn w:val="a"/>
    <w:link w:val="a7"/>
    <w:uiPriority w:val="99"/>
    <w:semiHidden/>
    <w:unhideWhenUsed/>
    <w:rsid w:val="005F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4370"/>
  </w:style>
  <w:style w:type="paragraph" w:styleId="a8">
    <w:name w:val="List Paragraph"/>
    <w:basedOn w:val="a"/>
    <w:uiPriority w:val="34"/>
    <w:qFormat/>
    <w:rsid w:val="00133649"/>
    <w:pPr>
      <w:ind w:left="720"/>
      <w:contextualSpacing/>
    </w:pPr>
  </w:style>
  <w:style w:type="character" w:customStyle="1" w:styleId="4">
    <w:name w:val="Основной текст (4)"/>
    <w:basedOn w:val="a0"/>
    <w:rsid w:val="00967A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3303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">
    <w:name w:val="Основной текст (5)"/>
    <w:basedOn w:val="a0"/>
    <w:rsid w:val="00967AC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330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1">
    <w:name w:val="Заголовок №1"/>
    <w:basedOn w:val="a0"/>
    <w:rsid w:val="00967AC4"/>
  </w:style>
  <w:style w:type="character" w:customStyle="1" w:styleId="6">
    <w:name w:val="Основной текст (6)"/>
    <w:basedOn w:val="a0"/>
    <w:rsid w:val="00967A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33032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">
    <w:name w:val="Заголовок №2"/>
    <w:basedOn w:val="a0"/>
    <w:rsid w:val="00967AC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33032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A77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1D6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1D668E"/>
    <w:rPr>
      <w:rFonts w:eastAsia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1D6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1D668E"/>
    <w:pPr>
      <w:widowControl w:val="0"/>
      <w:shd w:val="clear" w:color="auto" w:fill="FFFFFF"/>
      <w:spacing w:after="0" w:line="370" w:lineRule="exact"/>
      <w:ind w:firstLine="760"/>
      <w:jc w:val="both"/>
    </w:pPr>
    <w:rPr>
      <w:rFonts w:eastAsia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319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22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9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1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3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83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610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8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3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39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5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1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7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862366/%23ixzz4tOz0KaU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97127/%23ixzz4tOU3n8r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se.garant.ru/1218817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g.ru/2010/12/31/deti-inform-do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6AB8-2FBE-401D-B4DD-C3C1BD2A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6879</Words>
  <Characters>39215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Комаров</dc:creator>
  <cp:lastModifiedBy>User</cp:lastModifiedBy>
  <cp:revision>8</cp:revision>
  <dcterms:created xsi:type="dcterms:W3CDTF">2021-02-04T21:10:00Z</dcterms:created>
  <dcterms:modified xsi:type="dcterms:W3CDTF">2023-10-16T06:41:00Z</dcterms:modified>
</cp:coreProperties>
</file>